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5D" w:rsidRDefault="00277A5D" w:rsidP="003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4A0E07" wp14:editId="419B3700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A5D" w:rsidRDefault="00277A5D" w:rsidP="003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A5D" w:rsidRDefault="00277A5D" w:rsidP="003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1B" w:rsidRPr="003B321B" w:rsidRDefault="003B321B" w:rsidP="003B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B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B321B" w:rsidRPr="00E37706" w:rsidRDefault="003B321B" w:rsidP="00E3770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внеурочной деятельности "Самбо" (далее - программа, курс, самбо) на уровне </w:t>
      </w:r>
      <w:r w:rsidR="00243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разработана в соответствии 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37706" w:rsidRDefault="003B321B" w:rsidP="00E3770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29.12.2012 г. № 273-ФЗ «Об образовании в Российской Федерации» </w:t>
      </w:r>
    </w:p>
    <w:p w:rsidR="00E37706" w:rsidRPr="00E37706" w:rsidRDefault="003B321B" w:rsidP="00E3770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</w:t>
      </w:r>
      <w:r w:rsidR="0099064A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утвержденного приказом Министерства просвещения Российской Ф</w:t>
      </w:r>
      <w:r w:rsid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от 31 мая 2021 г. N 287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</w:t>
      </w:r>
    </w:p>
    <w:p w:rsidR="00E37706" w:rsidRDefault="003B321B" w:rsidP="00E37706">
      <w:pPr>
        <w:pStyle w:val="a4"/>
        <w:suppressAutoHyphen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377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37706" w:rsidRPr="00A26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Постановление</w:t>
      </w:r>
      <w:r w:rsidR="00E3770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</w:t>
      </w:r>
      <w:r w:rsidR="00E37706" w:rsidRPr="00A26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Главного государственного санитарного врача РФ от 28 сентября 2020 г. № 28 "</w:t>
      </w:r>
      <w:hyperlink r:id="rId7" w:history="1">
        <w:r w:rsidR="00E37706" w:rsidRPr="00A26651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ru-RU" w:eastAsia="ru-RU"/>
          </w:rPr>
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  </w:r>
      </w:hyperlink>
      <w:r w:rsidR="00E37706" w:rsidRPr="00A26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</w:t>
      </w:r>
      <w:r w:rsidR="00E3770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3B321B" w:rsidRPr="00E37706" w:rsidRDefault="003B321B" w:rsidP="00E3770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Самбо является составной частью национальной культуры нашей страны и одним из универсальных средств физического воспитания. Самбо как вид спорта и система самозащиты имеют большое оздоровительное и прикладное значение, так как отводят важнейшую роль обеспечению подлинной надежной безопасности для здоровья и жизни занимающихся. Самбо, как система, зародившаяся в нашей стране, обладает мощным воспитательным эффектом, которая базируется на истории создания и развитии самбо, героизации наших соотечественников, культуре и традициях нашего народа, его общего духа, сплоченности и стремлении к победе, что будет способствовать их патриотическому и духовному развитию. </w:t>
      </w:r>
    </w:p>
    <w:p w:rsidR="003B321B" w:rsidRPr="00E37706" w:rsidRDefault="003B321B" w:rsidP="003B321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самбо способствуют гармоничному развитию и укреплению здоровья обучающихся, комплексно влияют на органы и системы растущего организма, укрепляя и повышая их функциональный уровень, а также являются важным средством профилактики травматизма. </w:t>
      </w:r>
    </w:p>
    <w:p w:rsidR="003B321B" w:rsidRPr="00E37706" w:rsidRDefault="003B321B" w:rsidP="003B321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реализации курса "Самбо" владение различными техниками самбо обеспечивает у обучающихся воспитание всех физических качеств и развивает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залога безопасности жизни.</w:t>
      </w:r>
    </w:p>
    <w:p w:rsidR="003B321B" w:rsidRPr="00E37706" w:rsidRDefault="003B321B" w:rsidP="003B321B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1B" w:rsidRPr="00E37706" w:rsidRDefault="003B321B" w:rsidP="003B321B">
      <w:pPr>
        <w:spacing w:after="100" w:afterAutospacing="1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курса</w:t>
      </w:r>
      <w:r w:rsidR="00243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433A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самбо. </w:t>
      </w:r>
      <w:proofErr w:type="gramEnd"/>
    </w:p>
    <w:p w:rsidR="003B321B" w:rsidRPr="00E37706" w:rsidRDefault="002433A9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B321B"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курса:</w:t>
      </w:r>
    </w:p>
    <w:p w:rsidR="003B321B" w:rsidRPr="00E37706" w:rsidRDefault="002433A9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321B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всестороннее гармоничное развитие обучающихся, увеличение объема их двигательной активности; </w:t>
      </w:r>
    </w:p>
    <w:p w:rsidR="003B321B" w:rsidRPr="00E37706" w:rsidRDefault="002433A9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321B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21B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средствами самбо; </w:t>
      </w:r>
    </w:p>
    <w:p w:rsidR="002433A9" w:rsidRDefault="002433A9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321B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жизненно важных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самозащиты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21B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применять их в различных жизненных ситуациях; 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общих представлений о самбо, его возможностях и значении в процессе укрепления здоровья, физическом развитии и физической подготовке обучающихся;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основам техники самбо, безопасному поведению на занятиях в спортивном зале, на открытых плоскостных сооружениях, в бытовых условиях и в критических ситуациях; 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движений, обогащение двигательного опыта средствами самбо с общеразвивающей и корригирующей направленностью;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общей культуры развития личности обучающегося средствами самбо, в том числе, для самореализации и самоопределения;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положительной мотивации и устойчивого учебно-познавательного интереса к предмету "Физическая культура";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индивидуальных потребностей обучающихся в занятиях физической культурой и спортом средствами самбо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самбо, как вид</w:t>
      </w:r>
      <w:r w:rsidR="0024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спорта и системы с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амозащиты в общеобразовательных организациях, привлечение обучающихся, проявляющих повышенный интерес и способности к занятиям самбо в школьные спортивные клубы, секции, к участию в соревнованиях;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выявление, развитие и поддержка одаренных детей в области спорта, в частности самбо.</w:t>
      </w:r>
    </w:p>
    <w:p w:rsidR="003B321B" w:rsidRPr="00E37706" w:rsidRDefault="003B321B" w:rsidP="003B321B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1B" w:rsidRPr="00E37706" w:rsidRDefault="001B7619" w:rsidP="001B76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Место и  роль курса «Самбо»</w:t>
      </w:r>
    </w:p>
    <w:p w:rsidR="003B321B" w:rsidRPr="00E37706" w:rsidRDefault="001B7619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321B" w:rsidRP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внеурочной деятельности:</w:t>
      </w:r>
      <w:r w:rsidR="0045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Физкультурно-спортивное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"Самбо" доступен для освоения всем обучающимся, независимо от уровня их физического развития и гендерных особенностей и расширяет спектр физкультурно</w:t>
      </w:r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спортивных направлений в </w:t>
      </w:r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Селенгинская</w:t>
      </w:r>
      <w:proofErr w:type="spellEnd"/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Специфика курса по самбо сочетается практически со всеми базовыми видами спорта (легкая атлетика, гимнастика, спортивные игры) и разделами "Знания о физической культуре", "Способы самостоятельной деятельности", "Физическое совершенствование".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Интеграция курса по самбо поможет обучающимся в освоении образовательных программ в рамках внеурочной деятельности, дополнительного об</w:t>
      </w:r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деятельности школьного спортивного клуба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подготовке обучающихся к сдаче норм ГТО и участии в спортивных соревнованиях.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Курс "Самбо" реализуется в рамках внеурочной деятельности, в объеме 34 часов – в 6 классах (по 1 занятию в неделю)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1B76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о самбо. История зарождения самбо в СССР.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Основоположники самбо и их роль в зарождении самбо.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Самбисты - Герои Великой Отечественной войны 1941 - 1945 годов.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направлений самбо и их основные характеристики: спортивное самбо (женское, мужское), боевое самбо, пляжное самбо, прикладное самбо, демонстрационное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самбо и их исторические особенности (борцовский ковер самбо, экипировка спортсмена, экипировка судьи). Основные сведения о правилах самбо.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отечественных самбистов на мировом уровне.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терминов и определений по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поединки по заданию на занятиях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самбо как средство укрепления здоровья, закаливания организма человека и развития физических качеств. Режим дня при занятиях самбо.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самонаблюдения самбиста.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гигиены во время занятий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питание самбиста.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при занятиях самбо в спортивном зале (в душе, раздевалке, местах общего пользования), на открытых площадках. Форма одежды для занятий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самостоятельной деятельности.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внешние признаки утомления во время занятий самбо.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самоконтроля за физической нагрузкой.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гигиены, требования к спортивной одежде (экипировке) для занятий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юного самбиста.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 подготовка места для занятий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 использования спортивного инвентаря для занятий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составление комплексов общеразвивающих, специальных и имитационных упражнений для занятий самбо. Организация и проведение подвижных игр с элементами самбо во время занятий и активного отдыха.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и имитационные упражнения на занятиях самбо. Упражнения на развитие физических качеств, Тестирование уровня физической подготовленности в самбо. Физическое совершенствование. 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Общеразвивающие, характерных для самбо. </w:t>
      </w:r>
      <w:proofErr w:type="gramEnd"/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Комплексы упражнений, формирующие двигательные умения и навыки, а также технико-тактические действия самбиста.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Специально-подготовительные упражнения самбо.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элементы: различные виды перекатов, кувырков и переворотов.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спину перекатом, на бок перекатом, при падении вперед на руки, при падении на спину через мост, на бок кувырком через плечо. Способы страховки падений преподавателем, партнером.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приемов в положении лежа: удержания, переворачивания.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бросков: выведения из равновесия, броски захватом ноги (ног), подножки, подсечки, зацепы, через голову, подхваты, броски через бедро, через спину. </w:t>
      </w:r>
      <w:proofErr w:type="gramEnd"/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тактики: подвижные игры, игры-задания.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Технико-тактические основы самбо: стойки, дистанции, захваты, перемещения.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действия самбо в положении стоя. </w:t>
      </w:r>
    </w:p>
    <w:p w:rsidR="003B321B" w:rsidRPr="00E37706" w:rsidRDefault="001B7619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21B"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Выведение из равновесия: партнера, стоящего на коленях, скручиванием, партнера в упоре присев толчком и рывком, партнера, стоящего на одном колене рывком, скручиванием, толчком.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действия самбо в положении лежа.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Удержания: сбоку, со стороны головы, поперек, верхом, со стороны ног. Варианты защит от удержаний.      Переворачивания партнера, стоящего в упоре на коленях и руках: захватом рук сбоку, рычагом, скручиванием захватом руки и ноги (снаружи, изнутри), захватом шеи и руки с упором голенью в живот. </w:t>
      </w:r>
    </w:p>
    <w:p w:rsidR="001B7619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пассив</w:t>
      </w:r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защиты от переворачиваний.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Комбинирование переворачиваний с вариантами удержаний. Основные способы тактической подготовки (сковывание, маневрирование, маскировка) отрабатываются в играх-заданиях и подвижных играх.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игры, в том числе с элементами единоборств (в парах, групповые, командные, с предметами и без них), эстафеты с учетом специализации самбо. 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Учебные, тренировочные и контрольные задания, игры с элементами единоборств, игры-задания, учебные схватки на выполнение изученных упражнений, участие в соревновательной деятельности.</w:t>
      </w:r>
    </w:p>
    <w:p w:rsidR="003B321B" w:rsidRPr="00E37706" w:rsidRDefault="003B321B" w:rsidP="003B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«САМБО»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"Самбо" направлено на достижение обучающимися личностных,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обучения. </w:t>
      </w:r>
    </w:p>
    <w:p w:rsidR="001B7619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"Самбо" на уровне </w:t>
      </w:r>
      <w:r w:rsid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proofErr w:type="gramStart"/>
      <w:r w:rsidR="0045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45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сформированы следующие</w:t>
      </w:r>
    </w:p>
    <w:p w:rsidR="003B321B" w:rsidRPr="001B7619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чувства гордости за свою Родину, российский народ и историю России через значимость самбо, подвиги самбистов в период военных действий и достижения отечественной сборной команды страны на мировых пространствах спорта;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уважительного отношения к сверстникам, культуры общения и взаимодействия, нравственного поведения, проявление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положительных качеств личности, осознанного и ответственного отношения к собственным поступкам, решение проблем в процессе занятий самбо;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самбо.</w:t>
      </w:r>
    </w:p>
    <w:p w:rsidR="003B321B" w:rsidRPr="001B7619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B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определять цели и задачи своего обучения средствами самбо, развивать мотивы и интересы своей познавательной деятельности в физкультурно</w:t>
      </w:r>
      <w:r w:rsidR="00450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спортивном направлении;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пути достижения целей с учетом наиболее эффективных способов решения задач средствами самбо в учебной, игровой, соревновательной и досуговой деятельности, соотносить двигательные действия с планируемыми результатами в самбо, определять и корректировать способы действий в рамках предложенных условий;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владеть основами самоконтроля, самооценки, выявлять, анализировать и находить способы устранения ошибок при выполнении технических и тактических действий самбо;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 </w:t>
      </w:r>
    </w:p>
    <w:p w:rsidR="003B321B" w:rsidRPr="00450A3E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самбо как средства повышения функциональных возможностей основных систем организма и укрепления здоровья человека, а также обеспечения собственной безопасности и безопасности близких;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преодолевать чувство страха перед выполнением сложно координационных упражнений из положения "стоя";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характеризовать позиции, технические и тактические действия, относящиеся к самбо;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основных правил вида спорта самбо, правил участия в соревнованиях по самбо в учебной, тренировочной и соревновательной деятельности, этических норм участника соревнований;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и умение правильно выполнять основные технические элементы группировки, приемы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вариантах, из различных исходных положений, в любую сторону;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технические действия самбо по образцу учителя (лучшего обучающегося), анализировать собственные действия, корректировать действия с учетом допущенных ошибок;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подбирать, составлять и осваивать самостоятельно и при участии и помощи родителей простейшие комплексы общеразвивающих, специальных и имитационных упражнений для занятий самбо;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правилами поведения и требованиями безопасности при организации занятий самбо в спортивном зале, на открытых плоскостных сооружениях в различное время года;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самоконтроль за физической нагрузкой в процессе занятий самбо, применять средства восстановления организма после физической нагрузки;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демонстрировать общеразвивающие и имитационные 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элементарные технические действия по самбо для повышения уровня общей физической подготовленности, развития основных физических качеств и предварительной подготовки к освоению базовых технических действий самбо;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демонстрировать элементарные навыки и элементы техники борьбы лежа, элементы техники способов защиты и уходов от удержаний, активные и пассивные способы защиты;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соревновательной деятельности внутри школьных этапов различных соревнований, фестивалей, конкурсов по самбо;</w:t>
      </w:r>
    </w:p>
    <w:p w:rsidR="003B321B" w:rsidRDefault="003B321B" w:rsidP="00BB667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и выполнение тестовых упражнений по физической подготовленности в самбо, участие в соревнованиях по самбо. </w:t>
      </w:r>
    </w:p>
    <w:p w:rsidR="00BB667E" w:rsidRPr="00E37706" w:rsidRDefault="00BB667E" w:rsidP="00BB667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B321B" w:rsidRPr="00E37706" w:rsidRDefault="003B321B" w:rsidP="003B32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94"/>
        <w:gridCol w:w="14"/>
        <w:gridCol w:w="7"/>
        <w:gridCol w:w="23"/>
        <w:gridCol w:w="5505"/>
        <w:gridCol w:w="992"/>
        <w:gridCol w:w="1276"/>
        <w:gridCol w:w="1276"/>
        <w:gridCol w:w="1276"/>
        <w:gridCol w:w="1562"/>
        <w:gridCol w:w="1975"/>
      </w:tblGrid>
      <w:tr w:rsidR="00E0013A" w:rsidRPr="00E37706" w:rsidTr="00A15C1A">
        <w:trPr>
          <w:trHeight w:val="180"/>
        </w:trPr>
        <w:tc>
          <w:tcPr>
            <w:tcW w:w="14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0013A" w:rsidRPr="00E37706" w:rsidRDefault="00E0013A" w:rsidP="003B321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часов в год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3A" w:rsidRPr="00E37706" w:rsidTr="00E0013A">
        <w:trPr>
          <w:trHeight w:val="135"/>
        </w:trPr>
        <w:tc>
          <w:tcPr>
            <w:tcW w:w="14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E0013A" w:rsidRPr="00E37706" w:rsidTr="00E0013A">
        <w:trPr>
          <w:trHeight w:val="515"/>
        </w:trPr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1: Основы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BB6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0013A" w:rsidRPr="00BB667E" w:rsidRDefault="00E0013A" w:rsidP="00BB667E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BB667E" w:rsidRDefault="00E0013A" w:rsidP="00BB6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BB6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013A" w:rsidRPr="00BB667E" w:rsidRDefault="00E0013A" w:rsidP="00BB667E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BB66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  <w:p w:rsidR="00E0013A" w:rsidRPr="00BB667E" w:rsidRDefault="00E0013A" w:rsidP="00BB667E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3A" w:rsidRPr="00E37706" w:rsidTr="00E0013A"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Вводное занятие. Правила техники безопасности. Профилактика травматизма. Соблюдение формы одежды. Правила личной гигиены спортсмена.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</w:tr>
      <w:tr w:rsidR="00E0013A" w:rsidRPr="00E37706" w:rsidTr="00E0013A">
        <w:trPr>
          <w:trHeight w:val="447"/>
        </w:trPr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BB66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во время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Лекция, беседа, кинопоказ</w:t>
            </w:r>
          </w:p>
        </w:tc>
      </w:tr>
      <w:tr w:rsidR="00E0013A" w:rsidRPr="00E37706" w:rsidTr="00E0013A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специально подготовительные упражнения самбо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BB667E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3A" w:rsidRPr="00E37706" w:rsidTr="00E0013A"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Приѐмы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спину перекатом, на бок перекатом, при падении вперед на руки, при падении на спину через мост, на бок кувырком.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Приѐмы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спину перекатом, на бок перекатом, при падении вперед на руки, при падении на спину через мост, на бок кувырком.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бросков: удержаний, занятия выведения из равновесия, подножек, подсечек, бросков захватом ног.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snapToGrid w:val="0"/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тактики: подвижные игры, 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игры-задания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Групповая </w:t>
            </w: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тренировка</w:t>
            </w:r>
          </w:p>
        </w:tc>
      </w:tr>
      <w:tr w:rsidR="00E0013A" w:rsidRPr="00E37706" w:rsidTr="00E0013A"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тактики: подвижные игры, игры-задания.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приемы в положении лежа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Удержания: сбоку, удержания: со стороны головы, поперек, верхом.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схватки на выполнение изученных удержаний.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Удержания: сбоку, удержания: со стороны головы, поперек, верхом. Варианты уходов от удержаний. Рычаг от удержания сбоку.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схватки на выполнение изученных удержаний.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схватки на выполнение изученных удержаний.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Переворачивания партнера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переворачиваний с вариантами удержаний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переворачиваний с вариантами удержаний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4 Упражнения для подготовки к броскам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Специально-подготовительные упражнения для бросков. Выведение из равновесия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подножка, передняя подножка.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подножка с захватом ноги снаружи.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Имитационные упражнения для броска через бедро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Подсечка. Повторение разученных элементов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Броски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бросков. Передвижения.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с захватом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через бедро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борьбы в стойке. Захваты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из равновесия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в стойке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борьбы лежа. Перевороты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Болевые </w:t>
            </w:r>
            <w:proofErr w:type="spellStart"/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ѐмы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Рычаг локтя через бедро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Болевые приемы: рычаг локтя с захватом руки между ногами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Игры-задания и учебные схватки на выполнение </w:t>
            </w:r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вбросков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Игры-задания и учебные схватки на выполнение </w:t>
            </w:r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вбросков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Игры-задания и учебные схватки на выполнение </w:t>
            </w:r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вбросков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Игры-задания и учебные схватки на выполнение </w:t>
            </w:r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вбросков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Игры-задания и учебные схватки на выполнение изученных приёмов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Групповая тренировка</w:t>
            </w:r>
          </w:p>
        </w:tc>
      </w:tr>
      <w:tr w:rsidR="00E0013A" w:rsidRPr="00E37706" w:rsidTr="00E0013A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 в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013A" w:rsidRPr="00BB667E" w:rsidRDefault="00BC6AD5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3A" w:rsidRPr="00E37706" w:rsidRDefault="00E0013A" w:rsidP="003B3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D5" w:rsidRDefault="00BC6AD5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AD5" w:rsidRDefault="00BC6AD5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BC6AD5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аспекты Программы курса внеурочной деятельности «Самбо»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3B321B" w:rsidRPr="00E37706" w:rsidTr="002433A9"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аспект</w:t>
            </w:r>
          </w:p>
        </w:tc>
      </w:tr>
      <w:tr w:rsidR="003B321B" w:rsidRPr="00E37706" w:rsidTr="002433A9"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I. Основы знаний</w:t>
            </w:r>
          </w:p>
        </w:tc>
        <w:tc>
          <w:tcPr>
            <w:tcW w:w="7336" w:type="dxa"/>
          </w:tcPr>
          <w:p w:rsidR="003B321B" w:rsidRPr="00E37706" w:rsidRDefault="00BC6AD5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321B" w:rsidRPr="00E37706">
              <w:rPr>
                <w:rFonts w:ascii="Times New Roman" w:hAnsi="Times New Roman" w:cs="Times New Roman"/>
                <w:sz w:val="24"/>
                <w:szCs w:val="24"/>
              </w:rPr>
              <w:t>проявление чувства гордости за свою Родину,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российский народ и историю России через значимость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самбо, подвиги самбистов в период военных действий и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отечественной сборной команды страны </w:t>
            </w:r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мировых пространствах спорта;</w:t>
            </w:r>
          </w:p>
          <w:p w:rsidR="003B321B" w:rsidRPr="00E37706" w:rsidRDefault="00BC6AD5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321B" w:rsidRPr="00E37706">
              <w:rPr>
                <w:rFonts w:ascii="Times New Roman" w:hAnsi="Times New Roman" w:cs="Times New Roman"/>
                <w:sz w:val="24"/>
                <w:szCs w:val="24"/>
              </w:rPr>
              <w:t>ценности здорового и безопасного образа жизни,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 безопасного поведения в </w:t>
            </w:r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соревновательной, досуговой деятельности и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</w:t>
            </w:r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при занятии самбо;</w:t>
            </w:r>
          </w:p>
          <w:p w:rsidR="003B321B" w:rsidRPr="00E37706" w:rsidRDefault="00BC6AD5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21B"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факты истории развития физической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proofErr w:type="spell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ее роль и значение в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человека, связь </w:t>
            </w:r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и военной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</w:tr>
      <w:tr w:rsidR="003B321B" w:rsidRPr="00E37706" w:rsidTr="002433A9"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proofErr w:type="spell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Специальноподготовительные</w:t>
            </w:r>
            <w:proofErr w:type="spell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Самбо</w:t>
            </w:r>
          </w:p>
        </w:tc>
        <w:tc>
          <w:tcPr>
            <w:tcW w:w="7336" w:type="dxa"/>
          </w:tcPr>
          <w:p w:rsidR="003B321B" w:rsidRPr="00E37706" w:rsidRDefault="00BC6AD5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321B" w:rsidRPr="00E37706"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дисциплинированности,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доброжелательного отношения к товарищам, честности,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отзывчивости, смелости во время выполнения </w:t>
            </w:r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упражнений, содействие развитию психических процессов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(восприятие и представление, память, мышление и др.) в ходе</w:t>
            </w:r>
          </w:p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</w:t>
            </w:r>
          </w:p>
        </w:tc>
      </w:tr>
      <w:tr w:rsidR="003B321B" w:rsidRPr="00E37706" w:rsidTr="002433A9"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</w:t>
            </w:r>
            <w:proofErr w:type="spellStart"/>
            <w:proofErr w:type="gram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ѐмы</w:t>
            </w:r>
            <w:proofErr w:type="spellEnd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</w:t>
            </w:r>
            <w:proofErr w:type="spellStart"/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лѐжа</w:t>
            </w:r>
            <w:proofErr w:type="spellEnd"/>
          </w:p>
        </w:tc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самбо</w:t>
            </w:r>
          </w:p>
        </w:tc>
      </w:tr>
      <w:tr w:rsidR="003B321B" w:rsidRPr="00E37706" w:rsidTr="002433A9"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Раздел IV. Упражнения для подготовки к броскам</w:t>
            </w:r>
          </w:p>
        </w:tc>
        <w:tc>
          <w:tcPr>
            <w:tcW w:w="7336" w:type="dxa"/>
          </w:tcPr>
          <w:p w:rsidR="003B321B" w:rsidRPr="00E37706" w:rsidRDefault="00BC6AD5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самбо</w:t>
            </w:r>
          </w:p>
        </w:tc>
      </w:tr>
      <w:tr w:rsidR="003B321B" w:rsidRPr="00E37706" w:rsidTr="002433A9"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>Раздел V. Броски</w:t>
            </w:r>
          </w:p>
        </w:tc>
        <w:tc>
          <w:tcPr>
            <w:tcW w:w="7336" w:type="dxa"/>
          </w:tcPr>
          <w:p w:rsidR="003B321B" w:rsidRPr="00E37706" w:rsidRDefault="003B321B" w:rsidP="003B3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06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37706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самбо</w:t>
            </w:r>
          </w:p>
        </w:tc>
      </w:tr>
    </w:tbl>
    <w:p w:rsidR="00BC6AD5" w:rsidRDefault="00BC6AD5" w:rsidP="00BC6A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AD5" w:rsidRDefault="00BC6AD5" w:rsidP="00BC6A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AD5" w:rsidRDefault="00BC6AD5" w:rsidP="00BC6A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AD5" w:rsidRDefault="00BC6AD5" w:rsidP="00BC6A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1B" w:rsidRDefault="003B321B" w:rsidP="00BC6A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УЧЕБНО-МЕТОДИЧЕСКОЕ ОБЕСПЕЧЕНИЕ </w:t>
      </w:r>
    </w:p>
    <w:p w:rsidR="00BC6AD5" w:rsidRPr="00E37706" w:rsidRDefault="00BC6AD5" w:rsidP="00BC6A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Игуменов В.М. Спортивная борьба: учебник для студентов и учащихся [Текст]/ В.М.</w:t>
      </w:r>
      <w:r w:rsidR="00BC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Игуменов, Б.А.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Подливаев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2003. – 240 с.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Рудман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Д.Л. Самбо / Д.Л.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Рудман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//. – М.: Терра-Спорт, 2000.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Самбо: правила соревнований [Текст] / Всероссийская федерация Самбо. –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М.:Советский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спорт, 2016. – 128 с.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Самбо: справочник [Текст] – 2-е изд.,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Советский спорт, 2006. –208 с.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Спортивно-педагогическая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адаптология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борьбы Самбо: методические рекомендации// С.В. Елисеев, В.Н.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Селуянов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С.Е. Табаков//. – М.: ЗАО фирма «ЛИКА», 2004. – 88</w:t>
      </w:r>
      <w:r w:rsidR="00BC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Чумаков Е.М. Сто уроков САМБО / Е.М. Чумаков; отв. ред. С.Е. Табаков//. – изд. 5-е,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Физкультура и спорт, 2005. – 448 с., ил.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ЦИФРОВЫЕ ОБРАЗОВАТЕЛЬНЫЕ РЕСУРСЫ СЕТИ ИНТЕРНЕТ: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«Интерактивное электронное пособие по самбо [Электронный ресурс] /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С.В.Елисеев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 Новик, С.Е. Табаков / http://фцомофв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ф/projects/page36/page121/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олимпийского образования  [Электронный ресурс] /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БиблиотекаГосударственного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спорта;  - Режим доступа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http://museumsport.ru/wheelofhistory/olympic-movement / свободный.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самбо [Электронный ресурс], http://sambo.ru/sambo/ - статья в интернете.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в школе [Электронный ресурс] /Режим доступа</w:t>
      </w:r>
      <w:r w:rsidR="00BC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http://www.fizkulturavshkole.ru/ свободный.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Cпортсмены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герои Великой Отечественной войн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ы[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ресурс] / Режим</w:t>
      </w:r>
      <w:r w:rsidR="00BC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http://www.minsport.gov.ru/ministry/structure/90-let-minsportu/4534/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свободный.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олимпийский учебни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к[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ресурс] /учеб. пособие для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олимпийскогообразования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 С. Родиченко и др.; Олимпийский комитет России /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http://www.olympic.ru/upload/documents/team/olympic-textbook/tou-25_blok.pdf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 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комплекс по физическому воспитанию обучающихся 1-11 классов на основе самбо [Электронный ресурс] / С.Е. Табаков, Е.В. Ломакина /под общ. Ред. В.Ш.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Каганова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/ http://фцомофв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ф/projects/page36/page121/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Интерактивное электронное пособие по самбо [Электронный ресурс] / С.В. </w:t>
      </w:r>
      <w:proofErr w:type="spell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Елисеев</w:t>
      </w:r>
      <w:proofErr w:type="gramStart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Новик, С.Е. Табаков/ http://фцомофв.рф/projects/page36/page121/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Ежедневные новости из мира Самбо: http://izsambo.ru</w:t>
      </w: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09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30D" w:rsidRDefault="0009430D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Приложение 1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КРИТЕРИИ ОЦЕНИВАНИЯ ДЕЯТЕЛЬНОСТИ </w:t>
      </w:r>
      <w:proofErr w:type="gramStart"/>
      <w:r w:rsidRPr="00E3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 Демонстрировать знания о физической культуре по темам курса.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 Самостоятельно выполнять упражнения на развитие подвижности в суставах.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 Самостоятельно выполнять упражнения для формирования координации движений и</w:t>
      </w:r>
      <w:r w:rsidR="0009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ловкости.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 Самостоятельно выполнять упражнения на улучшение функций сердечно –</w:t>
      </w:r>
      <w:r w:rsidR="0009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сосудистой системы.</w:t>
      </w:r>
    </w:p>
    <w:p w:rsidR="0009430D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706">
        <w:rPr>
          <w:rFonts w:ascii="Times New Roman" w:eastAsia="Times New Roman" w:hAnsi="Times New Roman" w:cs="Times New Roman"/>
          <w:sz w:val="24"/>
          <w:szCs w:val="24"/>
          <w:lang w:eastAsia="ru-RU"/>
        </w:rPr>
        <w:t> Качественно выполнять упражнения на укрепление вестибулярного аппарата</w:t>
      </w:r>
      <w:r w:rsidR="00094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21B" w:rsidRPr="00E37706" w:rsidRDefault="003B321B" w:rsidP="003B321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68C" w:rsidRPr="00E37706" w:rsidRDefault="0049568C">
      <w:pPr>
        <w:rPr>
          <w:rFonts w:ascii="Times New Roman" w:hAnsi="Times New Roman" w:cs="Times New Roman"/>
          <w:sz w:val="24"/>
          <w:szCs w:val="24"/>
        </w:rPr>
      </w:pPr>
    </w:p>
    <w:sectPr w:rsidR="0049568C" w:rsidRPr="00E37706" w:rsidSect="0009430D">
      <w:pgSz w:w="16838" w:h="11906" w:orient="landscape"/>
      <w:pgMar w:top="709" w:right="962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353"/>
    <w:multiLevelType w:val="hybridMultilevel"/>
    <w:tmpl w:val="B8261F4C"/>
    <w:lvl w:ilvl="0" w:tplc="C53C4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0E"/>
    <w:rsid w:val="0009430D"/>
    <w:rsid w:val="001B7619"/>
    <w:rsid w:val="002433A9"/>
    <w:rsid w:val="00277A5D"/>
    <w:rsid w:val="003B321B"/>
    <w:rsid w:val="00450A3E"/>
    <w:rsid w:val="0049568C"/>
    <w:rsid w:val="0099064A"/>
    <w:rsid w:val="00BB667E"/>
    <w:rsid w:val="00BC6AD5"/>
    <w:rsid w:val="00E0013A"/>
    <w:rsid w:val="00E37706"/>
    <w:rsid w:val="00F7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32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37706"/>
    <w:pPr>
      <w:suppressAutoHyphens/>
      <w:spacing w:before="280" w:after="280"/>
    </w:pPr>
    <w:rPr>
      <w:rFonts w:ascii="Calibri" w:eastAsia="SimSun" w:hAnsi="Calibri" w:cs="Calibri"/>
      <w:color w:val="00000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7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32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37706"/>
    <w:pPr>
      <w:suppressAutoHyphens/>
      <w:spacing w:before="280" w:after="280"/>
    </w:pPr>
    <w:rPr>
      <w:rFonts w:ascii="Calibri" w:eastAsia="SimSun" w:hAnsi="Calibri" w:cs="Calibri"/>
      <w:color w:val="00000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7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2023-12-01T06:50:00Z</cp:lastPrinted>
  <dcterms:created xsi:type="dcterms:W3CDTF">2023-12-01T06:53:00Z</dcterms:created>
  <dcterms:modified xsi:type="dcterms:W3CDTF">2023-12-01T06:53:00Z</dcterms:modified>
</cp:coreProperties>
</file>