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93" w:rsidRPr="00430CBA" w:rsidRDefault="00916E9F">
      <w:pPr>
        <w:spacing w:after="0"/>
        <w:ind w:left="120"/>
        <w:jc w:val="center"/>
        <w:rPr>
          <w:lang w:val="ru-RU"/>
        </w:rPr>
      </w:pPr>
      <w:bookmarkStart w:id="0" w:name="block-6122635"/>
      <w:bookmarkStart w:id="1" w:name="_GoBack"/>
      <w:r>
        <w:rPr>
          <w:noProof/>
          <w:lang w:val="ru-RU" w:eastAsia="ru-RU"/>
        </w:rPr>
        <w:drawing>
          <wp:inline distT="0" distB="0" distL="0" distR="0" wp14:anchorId="6134E3FE" wp14:editId="505EF916">
            <wp:extent cx="6152515" cy="8461375"/>
            <wp:effectExtent l="1162050" t="0" r="1143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rot="5400000">
                      <a:off x="0" y="0"/>
                      <a:ext cx="6152515" cy="8461375"/>
                    </a:xfrm>
                    <a:prstGeom prst="rect">
                      <a:avLst/>
                    </a:prstGeom>
                  </pic:spPr>
                </pic:pic>
              </a:graphicData>
            </a:graphic>
          </wp:inline>
        </w:drawing>
      </w:r>
      <w:bookmarkEnd w:id="1"/>
    </w:p>
    <w:p w:rsidR="00747993" w:rsidRPr="00430CBA" w:rsidRDefault="00430CBA" w:rsidP="00430CBA">
      <w:pPr>
        <w:spacing w:after="0" w:line="240" w:lineRule="auto"/>
        <w:ind w:left="120"/>
        <w:jc w:val="both"/>
        <w:rPr>
          <w:sz w:val="24"/>
          <w:szCs w:val="24"/>
          <w:lang w:val="ru-RU"/>
        </w:rPr>
      </w:pPr>
      <w:bookmarkStart w:id="2" w:name="block-6122636"/>
      <w:bookmarkEnd w:id="0"/>
      <w:r w:rsidRPr="00430CBA">
        <w:rPr>
          <w:rFonts w:ascii="Times New Roman" w:hAnsi="Times New Roman"/>
          <w:b/>
          <w:color w:val="000000"/>
          <w:sz w:val="24"/>
          <w:szCs w:val="24"/>
          <w:lang w:val="ru-RU"/>
        </w:rPr>
        <w:lastRenderedPageBreak/>
        <w:t>ПОЯСНИТЕЛЬНАЯ ЗАПИСКА</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Приоритетными задачами курса геометрии на углублённом уровне, расширяющими и усиливающими курс базового уровня, являются: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w:t>
      </w:r>
      <w:r w:rsidRPr="00430CBA">
        <w:rPr>
          <w:rFonts w:ascii="Times New Roman" w:hAnsi="Times New Roman"/>
          <w:color w:val="000000"/>
          <w:sz w:val="24"/>
          <w:szCs w:val="24"/>
          <w:lang w:val="ru-RU"/>
        </w:rPr>
        <w:lastRenderedPageBreak/>
        <w:t>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Переход к изучению геометрии на углублённом уровне позволяет:</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747993" w:rsidRPr="00430CBA" w:rsidRDefault="00430CBA" w:rsidP="00430CBA">
      <w:pPr>
        <w:spacing w:after="0" w:line="240" w:lineRule="auto"/>
        <w:ind w:firstLine="600"/>
        <w:jc w:val="both"/>
        <w:rPr>
          <w:sz w:val="24"/>
          <w:szCs w:val="24"/>
          <w:lang w:val="ru-RU"/>
        </w:rPr>
      </w:pPr>
      <w:bookmarkStart w:id="3" w:name="04eb6aa7-7a2b-4c78-a285-c233698ad3f6"/>
      <w:r w:rsidRPr="00430CBA">
        <w:rPr>
          <w:rFonts w:ascii="Times New Roman" w:hAnsi="Times New Roman"/>
          <w:color w:val="000000"/>
          <w:sz w:val="24"/>
          <w:szCs w:val="24"/>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3"/>
    </w:p>
    <w:p w:rsidR="00747993" w:rsidRPr="00430CBA" w:rsidRDefault="00747993" w:rsidP="00430CBA">
      <w:pPr>
        <w:spacing w:line="240" w:lineRule="auto"/>
        <w:rPr>
          <w:sz w:val="24"/>
          <w:szCs w:val="24"/>
          <w:lang w:val="ru-RU"/>
        </w:rPr>
        <w:sectPr w:rsidR="00747993" w:rsidRPr="00430CBA" w:rsidSect="00430CBA">
          <w:pgSz w:w="16383" w:h="11906" w:orient="landscape"/>
          <w:pgMar w:top="851" w:right="1134" w:bottom="850" w:left="1134" w:header="720" w:footer="720" w:gutter="0"/>
          <w:cols w:space="720"/>
          <w:docGrid w:linePitch="299"/>
        </w:sectPr>
      </w:pPr>
    </w:p>
    <w:p w:rsidR="00747993" w:rsidRPr="00430CBA" w:rsidRDefault="00430CBA" w:rsidP="00430CBA">
      <w:pPr>
        <w:spacing w:after="0" w:line="240" w:lineRule="auto"/>
        <w:ind w:left="120"/>
        <w:jc w:val="both"/>
        <w:rPr>
          <w:sz w:val="24"/>
          <w:szCs w:val="24"/>
          <w:lang w:val="ru-RU"/>
        </w:rPr>
      </w:pPr>
      <w:bookmarkStart w:id="4" w:name="block-6122637"/>
      <w:bookmarkEnd w:id="2"/>
      <w:r w:rsidRPr="00430CBA">
        <w:rPr>
          <w:rFonts w:ascii="Times New Roman" w:hAnsi="Times New Roman"/>
          <w:b/>
          <w:color w:val="000000"/>
          <w:sz w:val="24"/>
          <w:szCs w:val="24"/>
          <w:lang w:val="ru-RU"/>
        </w:rPr>
        <w:lastRenderedPageBreak/>
        <w:t>СОДЕРЖАНИЕ ОБУЧЕНИЯ</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left="120"/>
        <w:jc w:val="both"/>
        <w:rPr>
          <w:sz w:val="24"/>
          <w:szCs w:val="24"/>
          <w:lang w:val="ru-RU"/>
        </w:rPr>
      </w:pPr>
      <w:r w:rsidRPr="00430CBA">
        <w:rPr>
          <w:rFonts w:ascii="Times New Roman" w:hAnsi="Times New Roman"/>
          <w:b/>
          <w:color w:val="000000"/>
          <w:sz w:val="24"/>
          <w:szCs w:val="24"/>
          <w:lang w:val="ru-RU"/>
        </w:rPr>
        <w:t>10 КЛАСС</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Прямые и плоскости в пространстве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30CBA">
        <w:rPr>
          <w:rFonts w:ascii="Times New Roman" w:hAnsi="Times New Roman"/>
          <w:color w:val="000000"/>
          <w:sz w:val="24"/>
          <w:szCs w:val="24"/>
          <w:lang w:val="ru-RU"/>
        </w:rPr>
        <w:t>сонаправленными</w:t>
      </w:r>
      <w:proofErr w:type="spellEnd"/>
      <w:r w:rsidRPr="00430CBA">
        <w:rPr>
          <w:rFonts w:ascii="Times New Roman" w:hAnsi="Times New Roman"/>
          <w:color w:val="000000"/>
          <w:sz w:val="24"/>
          <w:szCs w:val="24"/>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Многогранники</w:t>
      </w:r>
    </w:p>
    <w:p w:rsidR="00747993" w:rsidRPr="00916768"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Виды многогранников, развёртка многогранника. Призма: </w:t>
      </w:r>
      <w:r w:rsidRPr="00430CBA">
        <w:rPr>
          <w:rFonts w:ascii="Times New Roman" w:hAnsi="Times New Roman"/>
          <w:color w:val="000000"/>
          <w:sz w:val="24"/>
          <w:szCs w:val="24"/>
        </w:rPr>
        <w:t>n</w:t>
      </w:r>
      <w:r w:rsidRPr="00430CBA">
        <w:rPr>
          <w:rFonts w:ascii="Times New Roman" w:hAnsi="Times New Roman"/>
          <w:color w:val="000000"/>
          <w:sz w:val="24"/>
          <w:szCs w:val="24"/>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sidRPr="00430CBA">
        <w:rPr>
          <w:rFonts w:ascii="Times New Roman" w:hAnsi="Times New Roman"/>
          <w:color w:val="000000"/>
          <w:sz w:val="24"/>
          <w:szCs w:val="24"/>
        </w:rPr>
        <w:t>n</w:t>
      </w:r>
      <w:r w:rsidRPr="00430CBA">
        <w:rPr>
          <w:rFonts w:ascii="Times New Roman" w:hAnsi="Times New Roman"/>
          <w:color w:val="000000"/>
          <w:sz w:val="24"/>
          <w:szCs w:val="24"/>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w:t>
      </w:r>
      <w:r w:rsidRPr="00916768">
        <w:rPr>
          <w:rFonts w:ascii="Times New Roman" w:hAnsi="Times New Roman"/>
          <w:color w:val="000000"/>
          <w:sz w:val="24"/>
          <w:szCs w:val="24"/>
          <w:lang w:val="ru-RU"/>
        </w:rPr>
        <w:t xml:space="preserve">Представление о правильных многогранниках: октаэдр, додекаэдр и икосаэдр.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Векторы и координаты в пространстве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Понятия: вектор в пространстве, нулевой вектор, длина ненулевого вектора, векторы коллинеарные, </w:t>
      </w:r>
      <w:proofErr w:type="spellStart"/>
      <w:r w:rsidRPr="00430CBA">
        <w:rPr>
          <w:rFonts w:ascii="Times New Roman" w:hAnsi="Times New Roman"/>
          <w:color w:val="000000"/>
          <w:sz w:val="24"/>
          <w:szCs w:val="24"/>
          <w:lang w:val="ru-RU"/>
        </w:rPr>
        <w:t>сонаправленные</w:t>
      </w:r>
      <w:proofErr w:type="spellEnd"/>
      <w:r w:rsidRPr="00430CBA">
        <w:rPr>
          <w:rFonts w:ascii="Times New Roman" w:hAnsi="Times New Roman"/>
          <w:color w:val="000000"/>
          <w:sz w:val="24"/>
          <w:szCs w:val="24"/>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w:t>
      </w:r>
      <w:r w:rsidRPr="00430CBA">
        <w:rPr>
          <w:rFonts w:ascii="Times New Roman" w:hAnsi="Times New Roman"/>
          <w:color w:val="000000"/>
          <w:sz w:val="24"/>
          <w:szCs w:val="24"/>
          <w:lang w:val="ru-RU"/>
        </w:rPr>
        <w:lastRenderedPageBreak/>
        <w:t xml:space="preserve">векторы. Признак </w:t>
      </w:r>
      <w:proofErr w:type="spellStart"/>
      <w:r w:rsidRPr="00430CBA">
        <w:rPr>
          <w:rFonts w:ascii="Times New Roman" w:hAnsi="Times New Roman"/>
          <w:color w:val="000000"/>
          <w:sz w:val="24"/>
          <w:szCs w:val="24"/>
          <w:lang w:val="ru-RU"/>
        </w:rPr>
        <w:t>компланарности</w:t>
      </w:r>
      <w:proofErr w:type="spellEnd"/>
      <w:r w:rsidRPr="00430CBA">
        <w:rPr>
          <w:rFonts w:ascii="Times New Roman" w:hAnsi="Times New Roman"/>
          <w:color w:val="000000"/>
          <w:sz w:val="24"/>
          <w:szCs w:val="24"/>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747993" w:rsidRPr="00430CBA" w:rsidRDefault="00430CBA" w:rsidP="00430CBA">
      <w:pPr>
        <w:spacing w:after="0" w:line="240" w:lineRule="auto"/>
        <w:ind w:left="120"/>
        <w:jc w:val="both"/>
        <w:rPr>
          <w:sz w:val="24"/>
          <w:szCs w:val="24"/>
          <w:lang w:val="ru-RU"/>
        </w:rPr>
      </w:pPr>
      <w:r w:rsidRPr="00430CBA">
        <w:rPr>
          <w:rFonts w:ascii="Times New Roman" w:hAnsi="Times New Roman"/>
          <w:b/>
          <w:color w:val="000000"/>
          <w:sz w:val="24"/>
          <w:szCs w:val="24"/>
          <w:lang w:val="ru-RU"/>
        </w:rPr>
        <w:t>11 КЛАСС</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Тела вращения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Векторы и координаты в пространстве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Движения в пространстве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747993" w:rsidRPr="00430CBA" w:rsidRDefault="00747993" w:rsidP="00430CBA">
      <w:pPr>
        <w:spacing w:line="240" w:lineRule="auto"/>
        <w:rPr>
          <w:sz w:val="24"/>
          <w:szCs w:val="24"/>
          <w:lang w:val="ru-RU"/>
        </w:rPr>
        <w:sectPr w:rsidR="00747993" w:rsidRPr="00430CBA" w:rsidSect="00430CBA">
          <w:pgSz w:w="16383" w:h="11906" w:orient="landscape"/>
          <w:pgMar w:top="851" w:right="1134" w:bottom="850" w:left="1134" w:header="720" w:footer="720" w:gutter="0"/>
          <w:cols w:space="720"/>
          <w:docGrid w:linePitch="299"/>
        </w:sectPr>
      </w:pPr>
    </w:p>
    <w:p w:rsidR="00747993" w:rsidRPr="00430CBA" w:rsidRDefault="00430CBA" w:rsidP="00430CBA">
      <w:pPr>
        <w:spacing w:after="0" w:line="240" w:lineRule="auto"/>
        <w:ind w:left="120"/>
        <w:jc w:val="both"/>
        <w:rPr>
          <w:sz w:val="24"/>
          <w:szCs w:val="24"/>
          <w:lang w:val="ru-RU"/>
        </w:rPr>
      </w:pPr>
      <w:bookmarkStart w:id="5" w:name="block-6122640"/>
      <w:bookmarkEnd w:id="4"/>
      <w:r w:rsidRPr="00430CBA">
        <w:rPr>
          <w:rFonts w:ascii="Times New Roman" w:hAnsi="Times New Roman"/>
          <w:b/>
          <w:color w:val="000000"/>
          <w:sz w:val="24"/>
          <w:szCs w:val="24"/>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left="120"/>
        <w:jc w:val="both"/>
        <w:rPr>
          <w:sz w:val="24"/>
          <w:szCs w:val="24"/>
          <w:lang w:val="ru-RU"/>
        </w:rPr>
      </w:pPr>
      <w:r w:rsidRPr="00430CBA">
        <w:rPr>
          <w:rFonts w:ascii="Times New Roman" w:hAnsi="Times New Roman"/>
          <w:b/>
          <w:color w:val="000000"/>
          <w:sz w:val="24"/>
          <w:szCs w:val="24"/>
          <w:lang w:val="ru-RU"/>
        </w:rPr>
        <w:t>ЛИЧНОСТНЫЕ РЕЗУЛЬТАТЫ</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1) гражданское воспитание: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2) патриотическое воспитание: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3) духовно-нравственное воспитание: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4) эстетическое воспитание: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5) физическое воспитание: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6) трудовое воспитание: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7) экологическое воспитание: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 xml:space="preserve">8) ценности научного познания: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w:t>
      </w:r>
      <w:r w:rsidRPr="00430CBA">
        <w:rPr>
          <w:rFonts w:ascii="Times New Roman" w:hAnsi="Times New Roman"/>
          <w:color w:val="000000"/>
          <w:sz w:val="24"/>
          <w:szCs w:val="24"/>
          <w:lang w:val="ru-RU"/>
        </w:rPr>
        <w:lastRenderedPageBreak/>
        <w:t>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left="120"/>
        <w:jc w:val="both"/>
        <w:rPr>
          <w:sz w:val="24"/>
          <w:szCs w:val="24"/>
          <w:lang w:val="ru-RU"/>
        </w:rPr>
      </w:pPr>
      <w:r w:rsidRPr="00430CBA">
        <w:rPr>
          <w:rFonts w:ascii="Times New Roman" w:hAnsi="Times New Roman"/>
          <w:b/>
          <w:color w:val="000000"/>
          <w:sz w:val="24"/>
          <w:szCs w:val="24"/>
          <w:lang w:val="ru-RU"/>
        </w:rPr>
        <w:t>МЕТАПРЕДМЕТНЫЕ РЕЗУЛЬТАТЫ</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left="120"/>
        <w:jc w:val="both"/>
        <w:rPr>
          <w:sz w:val="24"/>
          <w:szCs w:val="24"/>
          <w:lang w:val="ru-RU"/>
        </w:rPr>
      </w:pPr>
      <w:r w:rsidRPr="00430CBA">
        <w:rPr>
          <w:rFonts w:ascii="Times New Roman" w:hAnsi="Times New Roman"/>
          <w:b/>
          <w:color w:val="000000"/>
          <w:sz w:val="24"/>
          <w:szCs w:val="24"/>
          <w:lang w:val="ru-RU"/>
        </w:rPr>
        <w:t>Познавательные универсальные учебные действия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Базовые логические действия: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Базовые исследовательские действия: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Работа с информацией:</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выявлять дефициты информации, данных, необходимых для ответа на вопрос и для решения задачи;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структурировать информацию, представлять её в различных формах, иллюстрировать графически;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оценивать надёжность информации по самостоятельно сформулированным критериям.</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left="120"/>
        <w:jc w:val="both"/>
        <w:rPr>
          <w:sz w:val="24"/>
          <w:szCs w:val="24"/>
          <w:lang w:val="ru-RU"/>
        </w:rPr>
      </w:pPr>
      <w:r w:rsidRPr="00430CBA">
        <w:rPr>
          <w:rFonts w:ascii="Times New Roman" w:hAnsi="Times New Roman"/>
          <w:b/>
          <w:color w:val="000000"/>
          <w:sz w:val="24"/>
          <w:szCs w:val="24"/>
          <w:lang w:val="ru-RU"/>
        </w:rPr>
        <w:t>Коммуникативные универсальные учебные действия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Общение:</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left="120"/>
        <w:jc w:val="both"/>
        <w:rPr>
          <w:sz w:val="24"/>
          <w:szCs w:val="24"/>
          <w:lang w:val="ru-RU"/>
        </w:rPr>
      </w:pPr>
      <w:r w:rsidRPr="00430CBA">
        <w:rPr>
          <w:rFonts w:ascii="Times New Roman" w:hAnsi="Times New Roman"/>
          <w:b/>
          <w:color w:val="000000"/>
          <w:sz w:val="24"/>
          <w:szCs w:val="24"/>
          <w:lang w:val="ru-RU"/>
        </w:rPr>
        <w:t>Регулятивные универсальные учебные действия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Самоорганизация:</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Самоконтроль, эмоциональный интеллект:</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b/>
          <w:color w:val="000000"/>
          <w:sz w:val="24"/>
          <w:szCs w:val="24"/>
          <w:lang w:val="ru-RU"/>
        </w:rPr>
        <w:t>Совместная деятельность:</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left="120"/>
        <w:jc w:val="both"/>
        <w:rPr>
          <w:sz w:val="24"/>
          <w:szCs w:val="24"/>
          <w:lang w:val="ru-RU"/>
        </w:rPr>
      </w:pPr>
      <w:r w:rsidRPr="00430CBA">
        <w:rPr>
          <w:rFonts w:ascii="Times New Roman" w:hAnsi="Times New Roman"/>
          <w:b/>
          <w:color w:val="000000"/>
          <w:sz w:val="24"/>
          <w:szCs w:val="24"/>
          <w:lang w:val="ru-RU"/>
        </w:rPr>
        <w:t xml:space="preserve">ПРЕДМЕТНЫЕ РЕЗУЛЬТАТЫ </w:t>
      </w:r>
    </w:p>
    <w:p w:rsidR="00747993" w:rsidRPr="00430CBA" w:rsidRDefault="00747993" w:rsidP="00430CBA">
      <w:pPr>
        <w:spacing w:after="0" w:line="240" w:lineRule="auto"/>
        <w:ind w:left="120"/>
        <w:jc w:val="both"/>
        <w:rPr>
          <w:sz w:val="24"/>
          <w:szCs w:val="24"/>
          <w:lang w:val="ru-RU"/>
        </w:rPr>
      </w:pP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К концу </w:t>
      </w:r>
      <w:r w:rsidRPr="00430CBA">
        <w:rPr>
          <w:rFonts w:ascii="Times New Roman" w:hAnsi="Times New Roman"/>
          <w:b/>
          <w:color w:val="000000"/>
          <w:sz w:val="24"/>
          <w:szCs w:val="24"/>
          <w:lang w:val="ru-RU"/>
        </w:rPr>
        <w:t>10 класса</w:t>
      </w:r>
      <w:r w:rsidRPr="00430CBA">
        <w:rPr>
          <w:rFonts w:ascii="Times New Roman" w:hAnsi="Times New Roman"/>
          <w:color w:val="000000"/>
          <w:sz w:val="24"/>
          <w:szCs w:val="24"/>
          <w:lang w:val="ru-RU"/>
        </w:rPr>
        <w:t xml:space="preserve"> обучающийся научится:</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основными понятиями стереометрии при решении задач и проведении математических рассуждений;</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применять аксиомы стереометрии и следствия из них при решении геометрических задач;</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классифицировать взаимное расположение прямых в пространстве, плоскостей в пространстве, прямых и плоскостей в пространстве;</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понятиями, связанными с углами в пространстве: между прямыми в пространстве, между прямой и плоскостью;</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lastRenderedPageBreak/>
        <w:t>свободно оперировать понятиями, связанными с многогранниками;</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свободно распознавать основные виды многогранников (призма, пирамида, прямоугольный параллелепипед, куб);</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классифицировать многогранники, выбирая основания для классификации;</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понятиями, связанными с сечением многогранников плоскостью;</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вычислять площади поверхностей многогранников (призма, пирамида), геометрических тел с применением формул;</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понятиями: симметрия в пространстве, центр, ось и плоскость симметрии, центр, ось и плоскость симметрии фигуры;</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понятиями, соответствующими векторам и координатам в пространстве;</w:t>
      </w:r>
    </w:p>
    <w:p w:rsidR="00747993" w:rsidRPr="00430CBA" w:rsidRDefault="00430CBA" w:rsidP="00430CBA">
      <w:pPr>
        <w:numPr>
          <w:ilvl w:val="0"/>
          <w:numId w:val="1"/>
        </w:numPr>
        <w:spacing w:after="0" w:line="240" w:lineRule="auto"/>
        <w:jc w:val="both"/>
        <w:rPr>
          <w:sz w:val="24"/>
          <w:szCs w:val="24"/>
        </w:rPr>
      </w:pPr>
      <w:proofErr w:type="spellStart"/>
      <w:r w:rsidRPr="00430CBA">
        <w:rPr>
          <w:rFonts w:ascii="Times New Roman" w:hAnsi="Times New Roman"/>
          <w:color w:val="000000"/>
          <w:sz w:val="24"/>
          <w:szCs w:val="24"/>
        </w:rPr>
        <w:t>выполнять</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действия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над</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векторами</w:t>
      </w:r>
      <w:proofErr w:type="spellEnd"/>
      <w:r w:rsidRPr="00430CBA">
        <w:rPr>
          <w:rFonts w:ascii="Times New Roman" w:hAnsi="Times New Roman"/>
          <w:color w:val="000000"/>
          <w:sz w:val="24"/>
          <w:szCs w:val="24"/>
        </w:rPr>
        <w:t>;</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применять простейшие программные средства и электронно-коммуникационные системы при решении стереометрических задач;</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47993" w:rsidRPr="00430CBA" w:rsidRDefault="00430CBA" w:rsidP="00430CBA">
      <w:pPr>
        <w:numPr>
          <w:ilvl w:val="0"/>
          <w:numId w:val="1"/>
        </w:numPr>
        <w:spacing w:after="0" w:line="240" w:lineRule="auto"/>
        <w:jc w:val="both"/>
        <w:rPr>
          <w:sz w:val="24"/>
          <w:szCs w:val="24"/>
          <w:lang w:val="ru-RU"/>
        </w:rPr>
      </w:pPr>
      <w:r w:rsidRPr="00430CBA">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747993" w:rsidRPr="00430CBA" w:rsidRDefault="00430CBA" w:rsidP="00430CBA">
      <w:pPr>
        <w:spacing w:after="0" w:line="240" w:lineRule="auto"/>
        <w:ind w:firstLine="600"/>
        <w:jc w:val="both"/>
        <w:rPr>
          <w:sz w:val="24"/>
          <w:szCs w:val="24"/>
          <w:lang w:val="ru-RU"/>
        </w:rPr>
      </w:pPr>
      <w:r w:rsidRPr="00430CBA">
        <w:rPr>
          <w:rFonts w:ascii="Times New Roman" w:hAnsi="Times New Roman"/>
          <w:color w:val="000000"/>
          <w:sz w:val="24"/>
          <w:szCs w:val="24"/>
          <w:lang w:val="ru-RU"/>
        </w:rPr>
        <w:t xml:space="preserve">К концу </w:t>
      </w:r>
      <w:r w:rsidRPr="00430CBA">
        <w:rPr>
          <w:rFonts w:ascii="Times New Roman" w:hAnsi="Times New Roman"/>
          <w:b/>
          <w:color w:val="000000"/>
          <w:sz w:val="24"/>
          <w:szCs w:val="24"/>
          <w:lang w:val="ru-RU"/>
        </w:rPr>
        <w:t>11 класса</w:t>
      </w:r>
      <w:r w:rsidRPr="00430CBA">
        <w:rPr>
          <w:rFonts w:ascii="Times New Roman" w:hAnsi="Times New Roman"/>
          <w:color w:val="000000"/>
          <w:sz w:val="24"/>
          <w:szCs w:val="24"/>
          <w:lang w:val="ru-RU"/>
        </w:rPr>
        <w:t xml:space="preserve"> обучающийся научится:</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понятиями, связанными с цилиндрической, конической и сферической поверхностями, объяснять способы получения;</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оперировать понятиями, связанными с телами вращения: цилиндром, конусом, сферой и шаром;</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распознавать тела вращения (цилиндр, конус, сфера и шар) и объяснять способы получения тел вращения;</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классифицировать взаимное расположение сферы и плоскости;</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вычислять соотношения между площадями поверхностей и объёмами подобных тел;</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lastRenderedPageBreak/>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понятием вектор в пространстве;</w:t>
      </w:r>
    </w:p>
    <w:p w:rsidR="00747993" w:rsidRPr="00430CBA" w:rsidRDefault="00430CBA" w:rsidP="00430CBA">
      <w:pPr>
        <w:numPr>
          <w:ilvl w:val="0"/>
          <w:numId w:val="2"/>
        </w:numPr>
        <w:spacing w:after="0" w:line="240" w:lineRule="auto"/>
        <w:jc w:val="both"/>
        <w:rPr>
          <w:sz w:val="24"/>
          <w:szCs w:val="24"/>
        </w:rPr>
      </w:pPr>
      <w:proofErr w:type="spellStart"/>
      <w:r w:rsidRPr="00430CBA">
        <w:rPr>
          <w:rFonts w:ascii="Times New Roman" w:hAnsi="Times New Roman"/>
          <w:color w:val="000000"/>
          <w:sz w:val="24"/>
          <w:szCs w:val="24"/>
        </w:rPr>
        <w:t>выполнять</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операции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над</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векторами</w:t>
      </w:r>
      <w:proofErr w:type="spellEnd"/>
      <w:r w:rsidRPr="00430CBA">
        <w:rPr>
          <w:rFonts w:ascii="Times New Roman" w:hAnsi="Times New Roman"/>
          <w:color w:val="000000"/>
          <w:sz w:val="24"/>
          <w:szCs w:val="24"/>
        </w:rPr>
        <w:t>;</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задавать плоскость уравнением в декартовой системе координат;</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свободно оперировать понятиями, связанными с движением в пространстве, знать свойства движений;</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использовать методы построения сечений: метод следов, метод внутреннего проектирования, метод переноса секущей плоскости;</w:t>
      </w:r>
    </w:p>
    <w:p w:rsidR="00747993" w:rsidRPr="00430CBA" w:rsidRDefault="00430CBA" w:rsidP="00430CBA">
      <w:pPr>
        <w:numPr>
          <w:ilvl w:val="0"/>
          <w:numId w:val="2"/>
        </w:numPr>
        <w:spacing w:after="0" w:line="240" w:lineRule="auto"/>
        <w:jc w:val="both"/>
        <w:rPr>
          <w:sz w:val="24"/>
          <w:szCs w:val="24"/>
        </w:rPr>
      </w:pPr>
      <w:proofErr w:type="spellStart"/>
      <w:r w:rsidRPr="00430CBA">
        <w:rPr>
          <w:rFonts w:ascii="Times New Roman" w:hAnsi="Times New Roman"/>
          <w:color w:val="000000"/>
          <w:sz w:val="24"/>
          <w:szCs w:val="24"/>
        </w:rPr>
        <w:t>доказывать</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геометрические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утверждения</w:t>
      </w:r>
      <w:proofErr w:type="spellEnd"/>
      <w:r w:rsidRPr="00430CBA">
        <w:rPr>
          <w:rFonts w:ascii="Times New Roman" w:hAnsi="Times New Roman"/>
          <w:color w:val="000000"/>
          <w:sz w:val="24"/>
          <w:szCs w:val="24"/>
        </w:rPr>
        <w:t>;</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решать задачи на доказательство математических отношений и нахождение геометрических величин;</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применять программные средства и электронно-коммуникационные системы при решении стереометрических задач;</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47993" w:rsidRPr="00430CBA" w:rsidRDefault="00430CBA" w:rsidP="00430CBA">
      <w:pPr>
        <w:numPr>
          <w:ilvl w:val="0"/>
          <w:numId w:val="2"/>
        </w:numPr>
        <w:spacing w:after="0" w:line="240" w:lineRule="auto"/>
        <w:jc w:val="both"/>
        <w:rPr>
          <w:sz w:val="24"/>
          <w:szCs w:val="24"/>
          <w:lang w:val="ru-RU"/>
        </w:rPr>
      </w:pPr>
      <w:r w:rsidRPr="00430CBA">
        <w:rPr>
          <w:rFonts w:ascii="Times New Roman" w:hAnsi="Times New Roman"/>
          <w:color w:val="000000"/>
          <w:sz w:val="24"/>
          <w:szCs w:val="24"/>
          <w:lang w:val="ru-RU"/>
        </w:rPr>
        <w:t>иметь представления об основных этапах развития геометрии как составной части фундамента развития технологий.</w:t>
      </w:r>
    </w:p>
    <w:p w:rsidR="00747993" w:rsidRPr="00430CBA" w:rsidRDefault="00747993" w:rsidP="00430CBA">
      <w:pPr>
        <w:spacing w:line="240" w:lineRule="auto"/>
        <w:rPr>
          <w:sz w:val="24"/>
          <w:szCs w:val="24"/>
          <w:lang w:val="ru-RU"/>
        </w:rPr>
        <w:sectPr w:rsidR="00747993" w:rsidRPr="00430CBA" w:rsidSect="00430CBA">
          <w:pgSz w:w="16383" w:h="11906" w:orient="landscape"/>
          <w:pgMar w:top="851" w:right="1134" w:bottom="850" w:left="1134" w:header="720" w:footer="720" w:gutter="0"/>
          <w:cols w:space="720"/>
          <w:docGrid w:linePitch="299"/>
        </w:sectPr>
      </w:pPr>
    </w:p>
    <w:p w:rsidR="00747993" w:rsidRPr="00430CBA" w:rsidRDefault="00430CBA" w:rsidP="00430CBA">
      <w:pPr>
        <w:spacing w:after="0" w:line="240" w:lineRule="auto"/>
        <w:ind w:left="120"/>
        <w:rPr>
          <w:sz w:val="24"/>
          <w:szCs w:val="24"/>
        </w:rPr>
      </w:pPr>
      <w:bookmarkStart w:id="6" w:name="block-6122638"/>
      <w:bookmarkEnd w:id="5"/>
      <w:r w:rsidRPr="00430CBA">
        <w:rPr>
          <w:rFonts w:ascii="Times New Roman" w:hAnsi="Times New Roman"/>
          <w:b/>
          <w:color w:val="000000"/>
          <w:sz w:val="24"/>
          <w:szCs w:val="24"/>
          <w:lang w:val="ru-RU"/>
        </w:rPr>
        <w:lastRenderedPageBreak/>
        <w:t xml:space="preserve"> </w:t>
      </w:r>
      <w:r w:rsidRPr="00430CBA">
        <w:rPr>
          <w:rFonts w:ascii="Times New Roman" w:hAnsi="Times New Roman"/>
          <w:b/>
          <w:color w:val="000000"/>
          <w:sz w:val="24"/>
          <w:szCs w:val="24"/>
        </w:rPr>
        <w:t xml:space="preserve">ТЕМАТИЧЕСКОЕ ПЛАНИРОВАНИЕ </w:t>
      </w:r>
    </w:p>
    <w:p w:rsidR="00747993" w:rsidRPr="00430CBA" w:rsidRDefault="00430CBA" w:rsidP="00430CBA">
      <w:pPr>
        <w:spacing w:after="0" w:line="240" w:lineRule="auto"/>
        <w:ind w:left="120"/>
        <w:rPr>
          <w:sz w:val="24"/>
          <w:szCs w:val="24"/>
        </w:rPr>
      </w:pPr>
      <w:r w:rsidRPr="00430CBA">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747993" w:rsidRPr="00430CBA">
        <w:trPr>
          <w:trHeight w:val="144"/>
          <w:tblCellSpacing w:w="20" w:type="nil"/>
        </w:trPr>
        <w:tc>
          <w:tcPr>
            <w:tcW w:w="446"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b/>
                <w:color w:val="000000"/>
                <w:sz w:val="24"/>
                <w:szCs w:val="24"/>
              </w:rPr>
              <w:t xml:space="preserve">№ п/п </w:t>
            </w:r>
          </w:p>
          <w:p w:rsidR="00747993" w:rsidRPr="00430CBA" w:rsidRDefault="00747993" w:rsidP="00430CBA">
            <w:pPr>
              <w:spacing w:after="0" w:line="240" w:lineRule="auto"/>
              <w:ind w:left="135"/>
              <w:rPr>
                <w:sz w:val="24"/>
                <w:szCs w:val="24"/>
              </w:rPr>
            </w:pPr>
          </w:p>
        </w:tc>
        <w:tc>
          <w:tcPr>
            <w:tcW w:w="3344"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Наименование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разделов</w:t>
            </w:r>
            <w:proofErr w:type="spellEnd"/>
            <w:r w:rsidRPr="00430CBA">
              <w:rPr>
                <w:rFonts w:ascii="Times New Roman" w:hAnsi="Times New Roman"/>
                <w:b/>
                <w:color w:val="000000"/>
                <w:sz w:val="24"/>
                <w:szCs w:val="24"/>
              </w:rPr>
              <w:t xml:space="preserve"> и </w:t>
            </w:r>
            <w:proofErr w:type="spellStart"/>
            <w:r w:rsidRPr="00430CBA">
              <w:rPr>
                <w:rFonts w:ascii="Times New Roman" w:hAnsi="Times New Roman"/>
                <w:b/>
                <w:color w:val="000000"/>
                <w:sz w:val="24"/>
                <w:szCs w:val="24"/>
              </w:rPr>
              <w:t>тем</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программы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0" w:type="auto"/>
            <w:gridSpan w:val="3"/>
            <w:tcMar>
              <w:top w:w="50" w:type="dxa"/>
              <w:left w:w="100" w:type="dxa"/>
            </w:tcMar>
            <w:vAlign w:val="center"/>
          </w:tcPr>
          <w:p w:rsidR="00747993" w:rsidRPr="00430CBA" w:rsidRDefault="00430CBA" w:rsidP="00430CBA">
            <w:pPr>
              <w:spacing w:after="0" w:line="240" w:lineRule="auto"/>
              <w:rPr>
                <w:sz w:val="24"/>
                <w:szCs w:val="24"/>
              </w:rPr>
            </w:pPr>
            <w:proofErr w:type="spellStart"/>
            <w:r w:rsidRPr="00430CBA">
              <w:rPr>
                <w:rFonts w:ascii="Times New Roman" w:hAnsi="Times New Roman"/>
                <w:b/>
                <w:color w:val="000000"/>
                <w:sz w:val="24"/>
                <w:szCs w:val="24"/>
              </w:rPr>
              <w:t>Количество</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часов</w:t>
            </w:r>
            <w:proofErr w:type="spellEnd"/>
          </w:p>
        </w:tc>
        <w:tc>
          <w:tcPr>
            <w:tcW w:w="2568"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Электронные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цифровые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образовательные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ресурсы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949"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Всего</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667"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Контрольные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работы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756"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Практические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работы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r>
      <w:tr w:rsidR="00747993" w:rsidRPr="00430CBA">
        <w:trPr>
          <w:trHeight w:val="144"/>
          <w:tblCellSpacing w:w="20" w:type="nil"/>
        </w:trPr>
        <w:tc>
          <w:tcPr>
            <w:tcW w:w="446"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Введение</w:t>
            </w:r>
            <w:proofErr w:type="spellEnd"/>
            <w:r w:rsidRPr="00430CBA">
              <w:rPr>
                <w:rFonts w:ascii="Times New Roman" w:hAnsi="Times New Roman"/>
                <w:color w:val="000000"/>
                <w:sz w:val="24"/>
                <w:szCs w:val="24"/>
              </w:rPr>
              <w:t xml:space="preserve"> в </w:t>
            </w:r>
            <w:proofErr w:type="spellStart"/>
            <w:r w:rsidRPr="00430CBA">
              <w:rPr>
                <w:rFonts w:ascii="Times New Roman" w:hAnsi="Times New Roman"/>
                <w:color w:val="000000"/>
                <w:sz w:val="24"/>
                <w:szCs w:val="24"/>
              </w:rPr>
              <w:t>стереометрию</w:t>
            </w:r>
            <w:proofErr w:type="spellEnd"/>
          </w:p>
        </w:tc>
        <w:tc>
          <w:tcPr>
            <w:tcW w:w="94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23 </w:t>
            </w:r>
          </w:p>
        </w:tc>
        <w:tc>
          <w:tcPr>
            <w:tcW w:w="166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756"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568"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46"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Взаимное расположение прямых в пространстве</w:t>
            </w:r>
          </w:p>
        </w:tc>
        <w:tc>
          <w:tcPr>
            <w:tcW w:w="94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6 </w:t>
            </w:r>
          </w:p>
        </w:tc>
        <w:tc>
          <w:tcPr>
            <w:tcW w:w="166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756"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568"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46"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Параллельность прямых и плоскостей в пространстве</w:t>
            </w:r>
          </w:p>
        </w:tc>
        <w:tc>
          <w:tcPr>
            <w:tcW w:w="94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8 </w:t>
            </w:r>
          </w:p>
        </w:tc>
        <w:tc>
          <w:tcPr>
            <w:tcW w:w="1667"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756"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568"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46"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Перпендикулярность прямых и плоскостей в пространстве</w:t>
            </w:r>
          </w:p>
        </w:tc>
        <w:tc>
          <w:tcPr>
            <w:tcW w:w="94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25 </w:t>
            </w:r>
          </w:p>
        </w:tc>
        <w:tc>
          <w:tcPr>
            <w:tcW w:w="1667"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756"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568"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46"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Углы</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расстояния</w:t>
            </w:r>
            <w:proofErr w:type="spellEnd"/>
          </w:p>
        </w:tc>
        <w:tc>
          <w:tcPr>
            <w:tcW w:w="94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16 </w:t>
            </w:r>
          </w:p>
        </w:tc>
        <w:tc>
          <w:tcPr>
            <w:tcW w:w="166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756"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568"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46"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Многогранники</w:t>
            </w:r>
            <w:proofErr w:type="spellEnd"/>
          </w:p>
        </w:tc>
        <w:tc>
          <w:tcPr>
            <w:tcW w:w="94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7 </w:t>
            </w:r>
          </w:p>
        </w:tc>
        <w:tc>
          <w:tcPr>
            <w:tcW w:w="166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756"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568"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46"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Векторы</w:t>
            </w:r>
            <w:proofErr w:type="spellEnd"/>
            <w:r w:rsidRPr="00430CBA">
              <w:rPr>
                <w:rFonts w:ascii="Times New Roman" w:hAnsi="Times New Roman"/>
                <w:color w:val="000000"/>
                <w:sz w:val="24"/>
                <w:szCs w:val="24"/>
              </w:rPr>
              <w:t xml:space="preserve"> в </w:t>
            </w:r>
            <w:proofErr w:type="spellStart"/>
            <w:r w:rsidRPr="00430CBA">
              <w:rPr>
                <w:rFonts w:ascii="Times New Roman" w:hAnsi="Times New Roman"/>
                <w:color w:val="000000"/>
                <w:sz w:val="24"/>
                <w:szCs w:val="24"/>
              </w:rPr>
              <w:t>пространстве</w:t>
            </w:r>
            <w:proofErr w:type="spellEnd"/>
          </w:p>
        </w:tc>
        <w:tc>
          <w:tcPr>
            <w:tcW w:w="94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12 </w:t>
            </w:r>
          </w:p>
        </w:tc>
        <w:tc>
          <w:tcPr>
            <w:tcW w:w="1667"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756"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568"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46"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обобщение и систематизация знаний</w:t>
            </w:r>
          </w:p>
        </w:tc>
        <w:tc>
          <w:tcPr>
            <w:tcW w:w="94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5 </w:t>
            </w:r>
          </w:p>
        </w:tc>
        <w:tc>
          <w:tcPr>
            <w:tcW w:w="166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2 </w:t>
            </w:r>
          </w:p>
        </w:tc>
        <w:tc>
          <w:tcPr>
            <w:tcW w:w="1756"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568"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0" w:type="auto"/>
            <w:gridSpan w:val="2"/>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ОБЩЕЕ КОЛИЧЕСТВО ЧАСОВ ПО ПРОГРАММЕ</w:t>
            </w:r>
          </w:p>
        </w:tc>
        <w:tc>
          <w:tcPr>
            <w:tcW w:w="1491"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102 </w:t>
            </w:r>
          </w:p>
        </w:tc>
        <w:tc>
          <w:tcPr>
            <w:tcW w:w="166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6 </w:t>
            </w:r>
          </w:p>
        </w:tc>
        <w:tc>
          <w:tcPr>
            <w:tcW w:w="1756"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0 </w:t>
            </w:r>
          </w:p>
        </w:tc>
        <w:tc>
          <w:tcPr>
            <w:tcW w:w="2568" w:type="dxa"/>
            <w:tcMar>
              <w:top w:w="50" w:type="dxa"/>
              <w:left w:w="100" w:type="dxa"/>
            </w:tcMar>
            <w:vAlign w:val="center"/>
          </w:tcPr>
          <w:p w:rsidR="00747993" w:rsidRPr="00430CBA" w:rsidRDefault="00747993" w:rsidP="00430CBA">
            <w:pPr>
              <w:spacing w:line="240" w:lineRule="auto"/>
              <w:rPr>
                <w:sz w:val="24"/>
                <w:szCs w:val="24"/>
              </w:rPr>
            </w:pPr>
          </w:p>
        </w:tc>
      </w:tr>
    </w:tbl>
    <w:p w:rsidR="00747993" w:rsidRPr="00430CBA" w:rsidRDefault="00747993" w:rsidP="00430CBA">
      <w:pPr>
        <w:spacing w:line="240" w:lineRule="auto"/>
        <w:rPr>
          <w:sz w:val="24"/>
          <w:szCs w:val="24"/>
        </w:rPr>
        <w:sectPr w:rsidR="00747993" w:rsidRPr="00430CBA">
          <w:pgSz w:w="16383" w:h="11906" w:orient="landscape"/>
          <w:pgMar w:top="1134" w:right="850" w:bottom="1134" w:left="1701" w:header="720" w:footer="720" w:gutter="0"/>
          <w:cols w:space="720"/>
        </w:sectPr>
      </w:pPr>
    </w:p>
    <w:p w:rsidR="00747993" w:rsidRPr="00430CBA" w:rsidRDefault="00430CBA" w:rsidP="00430CBA">
      <w:pPr>
        <w:spacing w:after="0" w:line="240" w:lineRule="auto"/>
        <w:ind w:left="120"/>
        <w:rPr>
          <w:sz w:val="24"/>
          <w:szCs w:val="24"/>
        </w:rPr>
      </w:pPr>
      <w:r w:rsidRPr="00430CBA">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747993" w:rsidRPr="00430CBA">
        <w:trPr>
          <w:trHeight w:val="144"/>
          <w:tblCellSpacing w:w="20" w:type="nil"/>
        </w:trPr>
        <w:tc>
          <w:tcPr>
            <w:tcW w:w="485"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b/>
                <w:color w:val="000000"/>
                <w:sz w:val="24"/>
                <w:szCs w:val="24"/>
              </w:rPr>
              <w:t xml:space="preserve">№ п/п </w:t>
            </w:r>
          </w:p>
          <w:p w:rsidR="00747993" w:rsidRPr="00430CBA" w:rsidRDefault="00747993" w:rsidP="00430CBA">
            <w:pPr>
              <w:spacing w:after="0" w:line="240" w:lineRule="auto"/>
              <w:ind w:left="135"/>
              <w:rPr>
                <w:sz w:val="24"/>
                <w:szCs w:val="24"/>
              </w:rPr>
            </w:pPr>
          </w:p>
        </w:tc>
        <w:tc>
          <w:tcPr>
            <w:tcW w:w="2640"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Наименование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разделов</w:t>
            </w:r>
            <w:proofErr w:type="spellEnd"/>
            <w:r w:rsidRPr="00430CBA">
              <w:rPr>
                <w:rFonts w:ascii="Times New Roman" w:hAnsi="Times New Roman"/>
                <w:b/>
                <w:color w:val="000000"/>
                <w:sz w:val="24"/>
                <w:szCs w:val="24"/>
              </w:rPr>
              <w:t xml:space="preserve"> и </w:t>
            </w:r>
            <w:proofErr w:type="spellStart"/>
            <w:r w:rsidRPr="00430CBA">
              <w:rPr>
                <w:rFonts w:ascii="Times New Roman" w:hAnsi="Times New Roman"/>
                <w:b/>
                <w:color w:val="000000"/>
                <w:sz w:val="24"/>
                <w:szCs w:val="24"/>
              </w:rPr>
              <w:t>тем</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программы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0" w:type="auto"/>
            <w:gridSpan w:val="3"/>
            <w:tcMar>
              <w:top w:w="50" w:type="dxa"/>
              <w:left w:w="100" w:type="dxa"/>
            </w:tcMar>
            <w:vAlign w:val="center"/>
          </w:tcPr>
          <w:p w:rsidR="00747993" w:rsidRPr="00430CBA" w:rsidRDefault="00430CBA" w:rsidP="00430CBA">
            <w:pPr>
              <w:spacing w:after="0" w:line="240" w:lineRule="auto"/>
              <w:rPr>
                <w:sz w:val="24"/>
                <w:szCs w:val="24"/>
              </w:rPr>
            </w:pPr>
            <w:proofErr w:type="spellStart"/>
            <w:r w:rsidRPr="00430CBA">
              <w:rPr>
                <w:rFonts w:ascii="Times New Roman" w:hAnsi="Times New Roman"/>
                <w:b/>
                <w:color w:val="000000"/>
                <w:sz w:val="24"/>
                <w:szCs w:val="24"/>
              </w:rPr>
              <w:t>Количество</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часов</w:t>
            </w:r>
            <w:proofErr w:type="spellEnd"/>
          </w:p>
        </w:tc>
        <w:tc>
          <w:tcPr>
            <w:tcW w:w="2757"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Электронные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цифровые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образовательные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ресурсы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1017"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Всего</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745"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Контрольные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работы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829"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Практические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работы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r>
      <w:tr w:rsidR="00747993" w:rsidRPr="00430CBA">
        <w:trPr>
          <w:trHeight w:val="144"/>
          <w:tblCellSpacing w:w="20" w:type="nil"/>
        </w:trPr>
        <w:tc>
          <w:tcPr>
            <w:tcW w:w="485"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w:t>
            </w:r>
          </w:p>
        </w:tc>
        <w:tc>
          <w:tcPr>
            <w:tcW w:w="2640"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Аналитическая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геометрия</w:t>
            </w:r>
            <w:proofErr w:type="spellEnd"/>
          </w:p>
        </w:tc>
        <w:tc>
          <w:tcPr>
            <w:tcW w:w="101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15 </w:t>
            </w:r>
          </w:p>
        </w:tc>
        <w:tc>
          <w:tcPr>
            <w:tcW w:w="174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829"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757"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85"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w:t>
            </w:r>
          </w:p>
        </w:tc>
        <w:tc>
          <w:tcPr>
            <w:tcW w:w="2640"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15 </w:t>
            </w:r>
          </w:p>
        </w:tc>
        <w:tc>
          <w:tcPr>
            <w:tcW w:w="174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829"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757"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85"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w:t>
            </w:r>
          </w:p>
        </w:tc>
        <w:tc>
          <w:tcPr>
            <w:tcW w:w="2640"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Объём</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многогранника</w:t>
            </w:r>
            <w:proofErr w:type="spellEnd"/>
          </w:p>
        </w:tc>
        <w:tc>
          <w:tcPr>
            <w:tcW w:w="101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17 </w:t>
            </w:r>
          </w:p>
        </w:tc>
        <w:tc>
          <w:tcPr>
            <w:tcW w:w="174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829"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757"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85"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w:t>
            </w:r>
          </w:p>
        </w:tc>
        <w:tc>
          <w:tcPr>
            <w:tcW w:w="2640"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Тела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вращения</w:t>
            </w:r>
            <w:proofErr w:type="spellEnd"/>
          </w:p>
        </w:tc>
        <w:tc>
          <w:tcPr>
            <w:tcW w:w="101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24 </w:t>
            </w:r>
          </w:p>
        </w:tc>
        <w:tc>
          <w:tcPr>
            <w:tcW w:w="174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829"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757"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85"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w:t>
            </w:r>
          </w:p>
        </w:tc>
        <w:tc>
          <w:tcPr>
            <w:tcW w:w="2640"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Площади поверхности и объёмы круглых тел</w:t>
            </w:r>
          </w:p>
        </w:tc>
        <w:tc>
          <w:tcPr>
            <w:tcW w:w="101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9 </w:t>
            </w:r>
          </w:p>
        </w:tc>
        <w:tc>
          <w:tcPr>
            <w:tcW w:w="174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829"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757"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85"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w:t>
            </w:r>
          </w:p>
        </w:tc>
        <w:tc>
          <w:tcPr>
            <w:tcW w:w="2640"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Движения</w:t>
            </w:r>
            <w:proofErr w:type="spellEnd"/>
          </w:p>
        </w:tc>
        <w:tc>
          <w:tcPr>
            <w:tcW w:w="101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5 </w:t>
            </w:r>
          </w:p>
        </w:tc>
        <w:tc>
          <w:tcPr>
            <w:tcW w:w="174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829"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757"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85"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w:t>
            </w:r>
          </w:p>
        </w:tc>
        <w:tc>
          <w:tcPr>
            <w:tcW w:w="2640"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обобщение и систематизация знаний</w:t>
            </w:r>
          </w:p>
        </w:tc>
        <w:tc>
          <w:tcPr>
            <w:tcW w:w="1017"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17 </w:t>
            </w:r>
          </w:p>
        </w:tc>
        <w:tc>
          <w:tcPr>
            <w:tcW w:w="174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2 </w:t>
            </w:r>
          </w:p>
        </w:tc>
        <w:tc>
          <w:tcPr>
            <w:tcW w:w="1829"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2757"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0" w:type="auto"/>
            <w:gridSpan w:val="2"/>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ОБЩЕЕ КОЛИЧЕСТВО ЧАСОВ ПО ПРОГРАММЕ</w:t>
            </w:r>
          </w:p>
        </w:tc>
        <w:tc>
          <w:tcPr>
            <w:tcW w:w="1598"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102 </w:t>
            </w:r>
          </w:p>
        </w:tc>
        <w:tc>
          <w:tcPr>
            <w:tcW w:w="174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8 </w:t>
            </w:r>
          </w:p>
        </w:tc>
        <w:tc>
          <w:tcPr>
            <w:tcW w:w="1829"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0 </w:t>
            </w:r>
          </w:p>
        </w:tc>
        <w:tc>
          <w:tcPr>
            <w:tcW w:w="2757" w:type="dxa"/>
            <w:tcMar>
              <w:top w:w="50" w:type="dxa"/>
              <w:left w:w="100" w:type="dxa"/>
            </w:tcMar>
            <w:vAlign w:val="center"/>
          </w:tcPr>
          <w:p w:rsidR="00747993" w:rsidRPr="00430CBA" w:rsidRDefault="00747993" w:rsidP="00430CBA">
            <w:pPr>
              <w:spacing w:line="240" w:lineRule="auto"/>
              <w:rPr>
                <w:sz w:val="24"/>
                <w:szCs w:val="24"/>
              </w:rPr>
            </w:pPr>
          </w:p>
        </w:tc>
      </w:tr>
    </w:tbl>
    <w:p w:rsidR="00747993" w:rsidRPr="00430CBA" w:rsidRDefault="00747993" w:rsidP="00430CBA">
      <w:pPr>
        <w:spacing w:line="240" w:lineRule="auto"/>
        <w:rPr>
          <w:sz w:val="24"/>
          <w:szCs w:val="24"/>
        </w:rPr>
        <w:sectPr w:rsidR="00747993" w:rsidRPr="00430CBA">
          <w:pgSz w:w="16383" w:h="11906" w:orient="landscape"/>
          <w:pgMar w:top="1134" w:right="850" w:bottom="1134" w:left="1701" w:header="720" w:footer="720" w:gutter="0"/>
          <w:cols w:space="720"/>
        </w:sectPr>
      </w:pPr>
    </w:p>
    <w:p w:rsidR="00747993" w:rsidRPr="00430CBA" w:rsidRDefault="00430CBA" w:rsidP="00430CBA">
      <w:pPr>
        <w:spacing w:after="0" w:line="240" w:lineRule="auto"/>
        <w:ind w:left="120"/>
        <w:rPr>
          <w:sz w:val="24"/>
          <w:szCs w:val="24"/>
        </w:rPr>
      </w:pPr>
      <w:bookmarkStart w:id="7" w:name="block-6122639"/>
      <w:bookmarkEnd w:id="6"/>
      <w:r w:rsidRPr="00430CBA">
        <w:rPr>
          <w:rFonts w:ascii="Times New Roman" w:hAnsi="Times New Roman"/>
          <w:b/>
          <w:color w:val="000000"/>
          <w:sz w:val="24"/>
          <w:szCs w:val="24"/>
        </w:rPr>
        <w:lastRenderedPageBreak/>
        <w:t xml:space="preserve">ПОУРОЧНОЕ ПЛАНИРОВАНИЕ </w:t>
      </w:r>
    </w:p>
    <w:p w:rsidR="00747993" w:rsidRPr="00430CBA" w:rsidRDefault="00430CBA" w:rsidP="00430CBA">
      <w:pPr>
        <w:spacing w:after="0" w:line="240" w:lineRule="auto"/>
        <w:ind w:left="120"/>
        <w:rPr>
          <w:sz w:val="24"/>
          <w:szCs w:val="24"/>
        </w:rPr>
      </w:pPr>
      <w:r w:rsidRPr="00430CBA">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8"/>
        <w:gridCol w:w="1224"/>
        <w:gridCol w:w="1841"/>
        <w:gridCol w:w="1910"/>
        <w:gridCol w:w="1347"/>
        <w:gridCol w:w="2221"/>
      </w:tblGrid>
      <w:tr w:rsidR="00747993" w:rsidRPr="00430CBA">
        <w:trPr>
          <w:trHeight w:val="144"/>
          <w:tblCellSpacing w:w="20" w:type="nil"/>
        </w:trPr>
        <w:tc>
          <w:tcPr>
            <w:tcW w:w="453"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b/>
                <w:color w:val="000000"/>
                <w:sz w:val="24"/>
                <w:szCs w:val="24"/>
              </w:rPr>
              <w:t xml:space="preserve">№ п/п </w:t>
            </w:r>
          </w:p>
          <w:p w:rsidR="00747993" w:rsidRPr="00430CBA" w:rsidRDefault="00747993" w:rsidP="00430CBA">
            <w:pPr>
              <w:spacing w:after="0" w:line="240" w:lineRule="auto"/>
              <w:ind w:left="135"/>
              <w:rPr>
                <w:sz w:val="24"/>
                <w:szCs w:val="24"/>
              </w:rPr>
            </w:pPr>
          </w:p>
        </w:tc>
        <w:tc>
          <w:tcPr>
            <w:tcW w:w="3344"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Тема</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урока</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0" w:type="auto"/>
            <w:gridSpan w:val="3"/>
            <w:tcMar>
              <w:top w:w="50" w:type="dxa"/>
              <w:left w:w="100" w:type="dxa"/>
            </w:tcMar>
            <w:vAlign w:val="center"/>
          </w:tcPr>
          <w:p w:rsidR="00747993" w:rsidRPr="00430CBA" w:rsidRDefault="00430CBA" w:rsidP="00430CBA">
            <w:pPr>
              <w:spacing w:after="0" w:line="240" w:lineRule="auto"/>
              <w:rPr>
                <w:sz w:val="24"/>
                <w:szCs w:val="24"/>
              </w:rPr>
            </w:pPr>
            <w:proofErr w:type="spellStart"/>
            <w:r w:rsidRPr="00430CBA">
              <w:rPr>
                <w:rFonts w:ascii="Times New Roman" w:hAnsi="Times New Roman"/>
                <w:b/>
                <w:color w:val="000000"/>
                <w:sz w:val="24"/>
                <w:szCs w:val="24"/>
              </w:rPr>
              <w:t>Количество</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часов</w:t>
            </w:r>
            <w:proofErr w:type="spellEnd"/>
          </w:p>
        </w:tc>
        <w:tc>
          <w:tcPr>
            <w:tcW w:w="1122"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Дата</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изучения</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936"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Электронные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цифровые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образовательные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ресурсы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795"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Всего</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48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Контрольные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работы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590"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Практические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работы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Аксиомы стереометрии и первые следствия из них</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Аксиомы стереометрии и первые следствия из них</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Аксиомы стереометрии и первые следствия из них. Способы задания </w:t>
            </w:r>
            <w:r w:rsidRPr="00430CBA">
              <w:rPr>
                <w:rFonts w:ascii="Times New Roman" w:hAnsi="Times New Roman"/>
                <w:color w:val="000000"/>
                <w:sz w:val="24"/>
                <w:szCs w:val="24"/>
                <w:lang w:val="ru-RU"/>
              </w:rPr>
              <w:lastRenderedPageBreak/>
              <w:t xml:space="preserve">прямых и плоскостей в пространстве. </w:t>
            </w:r>
            <w:proofErr w:type="spellStart"/>
            <w:r w:rsidRPr="00430CBA">
              <w:rPr>
                <w:rFonts w:ascii="Times New Roman" w:hAnsi="Times New Roman"/>
                <w:color w:val="000000"/>
                <w:sz w:val="24"/>
                <w:szCs w:val="24"/>
              </w:rPr>
              <w:t>Обозначения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прямых</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плоскостей</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10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430CBA">
              <w:rPr>
                <w:rFonts w:ascii="Times New Roman" w:hAnsi="Times New Roman"/>
                <w:color w:val="000000"/>
                <w:sz w:val="24"/>
                <w:szCs w:val="24"/>
              </w:rPr>
              <w:t>Изображение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пересечения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полученных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плоскостей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Раскрашивание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построенных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сечений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разными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цветами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430CBA">
              <w:rPr>
                <w:rFonts w:ascii="Times New Roman" w:hAnsi="Times New Roman"/>
                <w:color w:val="000000"/>
                <w:sz w:val="24"/>
                <w:szCs w:val="24"/>
              </w:rPr>
              <w:t>Изображение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пересечения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полученных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плоскостей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Раскрашивание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построенных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сечений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разными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цветами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430CBA">
              <w:rPr>
                <w:rFonts w:ascii="Times New Roman" w:hAnsi="Times New Roman"/>
                <w:color w:val="000000"/>
                <w:sz w:val="24"/>
                <w:szCs w:val="24"/>
              </w:rPr>
              <w:t>Изображение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пересечения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полученных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плоскостей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Раскрашивание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построенных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сечений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разными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цветами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Изображение сечений пирамиды, куба и призмы, которые проходят через их рёбра. </w:t>
            </w:r>
            <w:proofErr w:type="spellStart"/>
            <w:r w:rsidRPr="00430CBA">
              <w:rPr>
                <w:rFonts w:ascii="Times New Roman" w:hAnsi="Times New Roman"/>
                <w:color w:val="000000"/>
                <w:sz w:val="24"/>
                <w:szCs w:val="24"/>
              </w:rPr>
              <w:t>Изображение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пересечения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полученных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плоскостей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Раскрашивание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построенных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сечений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разными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цветами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Метод следов для построения сечений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18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Повторение планиметрии: Теорема о пропорциональных отрезках. </w:t>
            </w:r>
            <w:proofErr w:type="spellStart"/>
            <w:r w:rsidRPr="00430CBA">
              <w:rPr>
                <w:rFonts w:ascii="Times New Roman" w:hAnsi="Times New Roman"/>
                <w:color w:val="000000"/>
                <w:sz w:val="24"/>
                <w:szCs w:val="24"/>
              </w:rPr>
              <w:t>Подобие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треугольников</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Повторение планиметрии: Теорема </w:t>
            </w:r>
            <w:proofErr w:type="spellStart"/>
            <w:r w:rsidRPr="00430CBA">
              <w:rPr>
                <w:rFonts w:ascii="Times New Roman" w:hAnsi="Times New Roman"/>
                <w:color w:val="000000"/>
                <w:sz w:val="24"/>
                <w:szCs w:val="24"/>
                <w:lang w:val="ru-RU"/>
              </w:rPr>
              <w:t>Менелая</w:t>
            </w:r>
            <w:proofErr w:type="spellEnd"/>
            <w:r w:rsidRPr="00430CBA">
              <w:rPr>
                <w:rFonts w:ascii="Times New Roman" w:hAnsi="Times New Roman"/>
                <w:color w:val="000000"/>
                <w:sz w:val="24"/>
                <w:szCs w:val="24"/>
                <w:lang w:val="ru-RU"/>
              </w:rPr>
              <w:t xml:space="preserve">. Расчеты в сечениях на выносных чертежах. </w:t>
            </w:r>
            <w:proofErr w:type="spellStart"/>
            <w:r w:rsidRPr="00430CBA">
              <w:rPr>
                <w:rFonts w:ascii="Times New Roman" w:hAnsi="Times New Roman"/>
                <w:color w:val="000000"/>
                <w:sz w:val="24"/>
                <w:szCs w:val="24"/>
              </w:rPr>
              <w:t>История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развития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планиметрии</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стереометрии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Контрольная работа "Аксиомы стереометрии. Сечения"</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Взаимное расположение прямых в пространстве. Скрещивающиеся прямые. Признаки скрещивающихся прямых. </w:t>
            </w:r>
            <w:proofErr w:type="spellStart"/>
            <w:r w:rsidRPr="00430CBA">
              <w:rPr>
                <w:rFonts w:ascii="Times New Roman" w:hAnsi="Times New Roman"/>
                <w:color w:val="000000"/>
                <w:sz w:val="24"/>
                <w:szCs w:val="24"/>
              </w:rPr>
              <w:t>Параллельные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прямые</w:t>
            </w:r>
            <w:proofErr w:type="spellEnd"/>
            <w:r w:rsidRPr="00430CBA">
              <w:rPr>
                <w:rFonts w:ascii="Times New Roman" w:hAnsi="Times New Roman"/>
                <w:color w:val="000000"/>
                <w:sz w:val="24"/>
                <w:szCs w:val="24"/>
              </w:rPr>
              <w:t xml:space="preserve"> в </w:t>
            </w:r>
            <w:proofErr w:type="spellStart"/>
            <w:r w:rsidRPr="00430CBA">
              <w:rPr>
                <w:rFonts w:ascii="Times New Roman" w:hAnsi="Times New Roman"/>
                <w:color w:val="000000"/>
                <w:sz w:val="24"/>
                <w:szCs w:val="24"/>
              </w:rPr>
              <w:t>пространстве</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sidRPr="00430CBA">
              <w:rPr>
                <w:rFonts w:ascii="Times New Roman" w:hAnsi="Times New Roman"/>
                <w:color w:val="000000"/>
                <w:sz w:val="24"/>
                <w:szCs w:val="24"/>
              </w:rPr>
              <w:t>Лемма</w:t>
            </w:r>
            <w:proofErr w:type="spellEnd"/>
            <w:r w:rsidRPr="00430CBA">
              <w:rPr>
                <w:rFonts w:ascii="Times New Roman" w:hAnsi="Times New Roman"/>
                <w:color w:val="000000"/>
                <w:sz w:val="24"/>
                <w:szCs w:val="24"/>
              </w:rPr>
              <w:t xml:space="preserve"> о </w:t>
            </w:r>
            <w:proofErr w:type="spellStart"/>
            <w:r w:rsidRPr="00430CBA">
              <w:rPr>
                <w:rFonts w:ascii="Times New Roman" w:hAnsi="Times New Roman"/>
                <w:color w:val="000000"/>
                <w:sz w:val="24"/>
                <w:szCs w:val="24"/>
              </w:rPr>
              <w:t>пересечении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параллельных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плоскостью</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Параллельность трех прямых. Теорема о </w:t>
            </w:r>
            <w:r w:rsidRPr="00430CBA">
              <w:rPr>
                <w:rFonts w:ascii="Times New Roman" w:hAnsi="Times New Roman"/>
                <w:color w:val="000000"/>
                <w:sz w:val="24"/>
                <w:szCs w:val="24"/>
                <w:lang w:val="ru-RU"/>
              </w:rPr>
              <w:lastRenderedPageBreak/>
              <w:t xml:space="preserve">трёх параллельных прямых. </w:t>
            </w:r>
            <w:proofErr w:type="spellStart"/>
            <w:r w:rsidRPr="00430CBA">
              <w:rPr>
                <w:rFonts w:ascii="Times New Roman" w:hAnsi="Times New Roman"/>
                <w:color w:val="000000"/>
                <w:sz w:val="24"/>
                <w:szCs w:val="24"/>
              </w:rPr>
              <w:t>Теорема</w:t>
            </w:r>
            <w:proofErr w:type="spellEnd"/>
            <w:r w:rsidRPr="00430CBA">
              <w:rPr>
                <w:rFonts w:ascii="Times New Roman" w:hAnsi="Times New Roman"/>
                <w:color w:val="000000"/>
                <w:sz w:val="24"/>
                <w:szCs w:val="24"/>
              </w:rPr>
              <w:t xml:space="preserve"> о </w:t>
            </w:r>
            <w:proofErr w:type="spellStart"/>
            <w:r w:rsidRPr="00430CBA">
              <w:rPr>
                <w:rFonts w:ascii="Times New Roman" w:hAnsi="Times New Roman"/>
                <w:color w:val="000000"/>
                <w:sz w:val="24"/>
                <w:szCs w:val="24"/>
              </w:rPr>
              <w:t>скрещивающихся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прямых</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27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Параллельное проектирование. Основные свойства параллельного проектирования. </w:t>
            </w:r>
            <w:proofErr w:type="spellStart"/>
            <w:r w:rsidRPr="00430CBA">
              <w:rPr>
                <w:rFonts w:ascii="Times New Roman" w:hAnsi="Times New Roman"/>
                <w:color w:val="000000"/>
                <w:sz w:val="24"/>
                <w:szCs w:val="24"/>
              </w:rPr>
              <w:t>Изображение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разных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фигур</w:t>
            </w:r>
            <w:proofErr w:type="spellEnd"/>
            <w:r w:rsidRPr="00430CBA">
              <w:rPr>
                <w:rFonts w:ascii="Times New Roman" w:hAnsi="Times New Roman"/>
                <w:color w:val="000000"/>
                <w:sz w:val="24"/>
                <w:szCs w:val="24"/>
              </w:rPr>
              <w:t xml:space="preserve"> в </w:t>
            </w:r>
            <w:proofErr w:type="spellStart"/>
            <w:r w:rsidRPr="00430CBA">
              <w:rPr>
                <w:rFonts w:ascii="Times New Roman" w:hAnsi="Times New Roman"/>
                <w:color w:val="000000"/>
                <w:sz w:val="24"/>
                <w:szCs w:val="24"/>
              </w:rPr>
              <w:t>параллельной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проекции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Центральная проекция. Угол с </w:t>
            </w:r>
            <w:proofErr w:type="spellStart"/>
            <w:r w:rsidRPr="00430CBA">
              <w:rPr>
                <w:rFonts w:ascii="Times New Roman" w:hAnsi="Times New Roman"/>
                <w:color w:val="000000"/>
                <w:sz w:val="24"/>
                <w:szCs w:val="24"/>
                <w:lang w:val="ru-RU"/>
              </w:rPr>
              <w:t>сонаправленными</w:t>
            </w:r>
            <w:proofErr w:type="spellEnd"/>
            <w:r w:rsidRPr="00430CBA">
              <w:rPr>
                <w:rFonts w:ascii="Times New Roman" w:hAnsi="Times New Roman"/>
                <w:color w:val="000000"/>
                <w:sz w:val="24"/>
                <w:szCs w:val="24"/>
                <w:lang w:val="ru-RU"/>
              </w:rPr>
              <w:t xml:space="preserve"> сторонами. </w:t>
            </w:r>
            <w:proofErr w:type="spellStart"/>
            <w:r w:rsidRPr="00430CBA">
              <w:rPr>
                <w:rFonts w:ascii="Times New Roman" w:hAnsi="Times New Roman"/>
                <w:color w:val="000000"/>
                <w:sz w:val="24"/>
                <w:szCs w:val="24"/>
              </w:rPr>
              <w:t>Угол</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между</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прямыми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Понятия: параллельность прямой и плоскости в пространстве. Признак параллельности прямой и плоскости. </w:t>
            </w:r>
            <w:proofErr w:type="spellStart"/>
            <w:r w:rsidRPr="00430CBA">
              <w:rPr>
                <w:rFonts w:ascii="Times New Roman" w:hAnsi="Times New Roman"/>
                <w:color w:val="000000"/>
                <w:sz w:val="24"/>
                <w:szCs w:val="24"/>
              </w:rPr>
              <w:t>Свойства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параллельности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прямой</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плоскости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Построение сечения, проходящего через данную прямую на чертеже и параллельного другой прямой. </w:t>
            </w:r>
            <w:proofErr w:type="spellStart"/>
            <w:r w:rsidRPr="00430CBA">
              <w:rPr>
                <w:rFonts w:ascii="Times New Roman" w:hAnsi="Times New Roman"/>
                <w:color w:val="000000"/>
                <w:sz w:val="24"/>
                <w:szCs w:val="24"/>
              </w:rPr>
              <w:t>Расчёт</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отношений</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Параллельная проекция, применение для построения сечений куба и параллелепипеда. </w:t>
            </w:r>
            <w:proofErr w:type="spellStart"/>
            <w:r w:rsidRPr="00430CBA">
              <w:rPr>
                <w:rFonts w:ascii="Times New Roman" w:hAnsi="Times New Roman"/>
                <w:color w:val="000000"/>
                <w:sz w:val="24"/>
                <w:szCs w:val="24"/>
              </w:rPr>
              <w:t>Свойства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параллелепипеда</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призмы</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 xml:space="preserve">Теорема о параллельности и единственности плоскости, проходящей </w:t>
            </w:r>
            <w:r w:rsidRPr="00430CBA">
              <w:rPr>
                <w:rFonts w:ascii="Times New Roman" w:hAnsi="Times New Roman"/>
                <w:color w:val="000000"/>
                <w:sz w:val="24"/>
                <w:szCs w:val="24"/>
                <w:lang w:val="ru-RU"/>
              </w:rPr>
              <w:lastRenderedPageBreak/>
              <w:t>через точку, не принадлежащую данной плоскости и следствия из неё</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lastRenderedPageBreak/>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36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теорема Пифагора на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Повторение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тригонометрия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прямоугольного</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треугольника</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Свойства куба и прямоугольного параллелепипеда</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 xml:space="preserve">Плоскости и перпендикулярные им </w:t>
            </w:r>
            <w:r w:rsidRPr="00430CBA">
              <w:rPr>
                <w:rFonts w:ascii="Times New Roman" w:hAnsi="Times New Roman"/>
                <w:color w:val="000000"/>
                <w:sz w:val="24"/>
                <w:szCs w:val="24"/>
                <w:lang w:val="ru-RU"/>
              </w:rPr>
              <w:lastRenderedPageBreak/>
              <w:t>прямые в многогранниках</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lastRenderedPageBreak/>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46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Плоскости и перпендикулярные им прямые в многогранниках</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Теорема о трёх перпендикулярах (прямая и обратная)</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Теорема о трёх перпендикулярах (прямая и обратная)</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Угол</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между</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скрещивающимися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прямыми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Ортогональное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проектирование</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Симметрия в пространстве относительно плоскости. </w:t>
            </w:r>
            <w:proofErr w:type="spellStart"/>
            <w:r w:rsidRPr="00430CBA">
              <w:rPr>
                <w:rFonts w:ascii="Times New Roman" w:hAnsi="Times New Roman"/>
                <w:color w:val="000000"/>
                <w:sz w:val="24"/>
                <w:szCs w:val="24"/>
              </w:rPr>
              <w:t>Плоскости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симметрий</w:t>
            </w:r>
            <w:proofErr w:type="spellEnd"/>
            <w:r w:rsidRPr="00430CBA">
              <w:rPr>
                <w:rFonts w:ascii="Times New Roman" w:hAnsi="Times New Roman"/>
                <w:color w:val="000000"/>
                <w:sz w:val="24"/>
                <w:szCs w:val="24"/>
              </w:rPr>
              <w:t xml:space="preserve"> в </w:t>
            </w:r>
            <w:proofErr w:type="spellStart"/>
            <w:r w:rsidRPr="00430CBA">
              <w:rPr>
                <w:rFonts w:ascii="Times New Roman" w:hAnsi="Times New Roman"/>
                <w:color w:val="000000"/>
                <w:sz w:val="24"/>
                <w:szCs w:val="24"/>
              </w:rPr>
              <w:t>многогранниках</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59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Сдвиг по непараллельной прямой, изменение расстояний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угол между скрещивающимися прямыми в пространстве</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Двугранный угол. Свойство линейных углов двугранного угла</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71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Элементы сферической геометрии: геодезические линии на Земле</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Контрольная работа "Углы и расстояния"</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Систематизация знаний "Многогранник и его элементы"</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Пирамида. Виды пирамид. Правильная пирамида</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Призма. Прямая и наклонная призмы. </w:t>
            </w:r>
            <w:proofErr w:type="spellStart"/>
            <w:r w:rsidRPr="00430CBA">
              <w:rPr>
                <w:rFonts w:ascii="Times New Roman" w:hAnsi="Times New Roman"/>
                <w:color w:val="000000"/>
                <w:sz w:val="24"/>
                <w:szCs w:val="24"/>
              </w:rPr>
              <w:t>Правильная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призма</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Прямой параллелепипед, прямоугольный параллелепипед, куб</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Выпуклые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многогранники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Теорема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lastRenderedPageBreak/>
              <w:t>Эйлера</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lastRenderedPageBreak/>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84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Контрольная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работа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Многогранники</w:t>
            </w:r>
            <w:proofErr w:type="spellEnd"/>
            <w:r w:rsidRPr="00430CBA">
              <w:rPr>
                <w:rFonts w:ascii="Times New Roman" w:hAnsi="Times New Roman"/>
                <w:color w:val="000000"/>
                <w:sz w:val="24"/>
                <w:szCs w:val="24"/>
              </w:rPr>
              <w:t>"</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Понятие вектора на плоскости и в пространстве</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Сумма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векторов</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Разность</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векторов</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Правило</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параллелепипеда</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Умножение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вектора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на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число</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Скалярное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произведение</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93</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Вычисление угла между векторами в пространстве</w:t>
            </w:r>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94</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Простейшие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задачи</w:t>
            </w:r>
            <w:proofErr w:type="spellEnd"/>
            <w:r w:rsidRPr="00430CBA">
              <w:rPr>
                <w:rFonts w:ascii="Times New Roman" w:hAnsi="Times New Roman"/>
                <w:color w:val="000000"/>
                <w:sz w:val="24"/>
                <w:szCs w:val="24"/>
              </w:rPr>
              <w:t xml:space="preserve"> с </w:t>
            </w:r>
            <w:proofErr w:type="spellStart"/>
            <w:r w:rsidRPr="00430CBA">
              <w:rPr>
                <w:rFonts w:ascii="Times New Roman" w:hAnsi="Times New Roman"/>
                <w:color w:val="000000"/>
                <w:sz w:val="24"/>
                <w:szCs w:val="24"/>
              </w:rPr>
              <w:t>векторами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95</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Простейшие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задачи</w:t>
            </w:r>
            <w:proofErr w:type="spellEnd"/>
            <w:r w:rsidRPr="00430CBA">
              <w:rPr>
                <w:rFonts w:ascii="Times New Roman" w:hAnsi="Times New Roman"/>
                <w:color w:val="000000"/>
                <w:sz w:val="24"/>
                <w:szCs w:val="24"/>
              </w:rPr>
              <w:t xml:space="preserve"> с </w:t>
            </w:r>
            <w:proofErr w:type="spellStart"/>
            <w:r w:rsidRPr="00430CBA">
              <w:rPr>
                <w:rFonts w:ascii="Times New Roman" w:hAnsi="Times New Roman"/>
                <w:color w:val="000000"/>
                <w:sz w:val="24"/>
                <w:szCs w:val="24"/>
              </w:rPr>
              <w:t>векторами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96</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Простейшие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задачи</w:t>
            </w:r>
            <w:proofErr w:type="spellEnd"/>
            <w:r w:rsidRPr="00430CBA">
              <w:rPr>
                <w:rFonts w:ascii="Times New Roman" w:hAnsi="Times New Roman"/>
                <w:color w:val="000000"/>
                <w:sz w:val="24"/>
                <w:szCs w:val="24"/>
              </w:rPr>
              <w:t xml:space="preserve"> с </w:t>
            </w:r>
            <w:proofErr w:type="spellStart"/>
            <w:r w:rsidRPr="00430CBA">
              <w:rPr>
                <w:rFonts w:ascii="Times New Roman" w:hAnsi="Times New Roman"/>
                <w:color w:val="000000"/>
                <w:sz w:val="24"/>
                <w:szCs w:val="24"/>
              </w:rPr>
              <w:t>векторами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97</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Простейшие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задачи</w:t>
            </w:r>
            <w:proofErr w:type="spellEnd"/>
            <w:r w:rsidRPr="00430CBA">
              <w:rPr>
                <w:rFonts w:ascii="Times New Roman" w:hAnsi="Times New Roman"/>
                <w:color w:val="000000"/>
                <w:sz w:val="24"/>
                <w:szCs w:val="24"/>
              </w:rPr>
              <w:t xml:space="preserve"> с </w:t>
            </w:r>
            <w:proofErr w:type="spellStart"/>
            <w:r w:rsidRPr="00430CBA">
              <w:rPr>
                <w:rFonts w:ascii="Times New Roman" w:hAnsi="Times New Roman"/>
                <w:color w:val="000000"/>
                <w:sz w:val="24"/>
                <w:szCs w:val="24"/>
              </w:rPr>
              <w:t>векторами</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98</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Обобщение</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систематизация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знаний</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99</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Обобщение</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систематизация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знаний</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100</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Итоговая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контрольная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работа</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101</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Итоговая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контрольная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работа</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5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102</w:t>
            </w:r>
          </w:p>
        </w:tc>
        <w:tc>
          <w:tcPr>
            <w:tcW w:w="3344"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Обобщение</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систематизация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знаний</w:t>
            </w:r>
            <w:proofErr w:type="spellEnd"/>
          </w:p>
        </w:tc>
        <w:tc>
          <w:tcPr>
            <w:tcW w:w="79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488"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59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22"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36"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0" w:type="auto"/>
            <w:gridSpan w:val="2"/>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ОБЩЕЕ КОЛИЧЕСТВО ЧАСОВ ПО ПРОГРАММЕ</w:t>
            </w:r>
          </w:p>
        </w:tc>
        <w:tc>
          <w:tcPr>
            <w:tcW w:w="125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102 </w:t>
            </w:r>
          </w:p>
        </w:tc>
        <w:tc>
          <w:tcPr>
            <w:tcW w:w="1488"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6 </w:t>
            </w:r>
          </w:p>
        </w:tc>
        <w:tc>
          <w:tcPr>
            <w:tcW w:w="159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0 </w:t>
            </w:r>
          </w:p>
        </w:tc>
        <w:tc>
          <w:tcPr>
            <w:tcW w:w="0" w:type="auto"/>
            <w:gridSpan w:val="2"/>
            <w:tcMar>
              <w:top w:w="50" w:type="dxa"/>
              <w:left w:w="100" w:type="dxa"/>
            </w:tcMar>
            <w:vAlign w:val="center"/>
          </w:tcPr>
          <w:p w:rsidR="00747993" w:rsidRPr="00430CBA" w:rsidRDefault="00747993" w:rsidP="00430CBA">
            <w:pPr>
              <w:spacing w:line="240" w:lineRule="auto"/>
              <w:rPr>
                <w:sz w:val="24"/>
                <w:szCs w:val="24"/>
              </w:rPr>
            </w:pPr>
          </w:p>
        </w:tc>
      </w:tr>
    </w:tbl>
    <w:p w:rsidR="00747993" w:rsidRPr="00430CBA" w:rsidRDefault="00747993" w:rsidP="00430CBA">
      <w:pPr>
        <w:spacing w:line="240" w:lineRule="auto"/>
        <w:rPr>
          <w:sz w:val="24"/>
          <w:szCs w:val="24"/>
        </w:rPr>
        <w:sectPr w:rsidR="00747993" w:rsidRPr="00430CBA">
          <w:pgSz w:w="16383" w:h="11906" w:orient="landscape"/>
          <w:pgMar w:top="1134" w:right="850" w:bottom="1134" w:left="1701" w:header="720" w:footer="720" w:gutter="0"/>
          <w:cols w:space="720"/>
        </w:sectPr>
      </w:pPr>
    </w:p>
    <w:p w:rsidR="00747993" w:rsidRPr="00430CBA" w:rsidRDefault="00430CBA" w:rsidP="00430CBA">
      <w:pPr>
        <w:spacing w:after="0" w:line="240" w:lineRule="auto"/>
        <w:ind w:left="120"/>
        <w:rPr>
          <w:sz w:val="24"/>
          <w:szCs w:val="24"/>
        </w:rPr>
      </w:pPr>
      <w:r w:rsidRPr="00430CBA">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747993" w:rsidRPr="00430CBA">
        <w:trPr>
          <w:trHeight w:val="144"/>
          <w:tblCellSpacing w:w="20" w:type="nil"/>
        </w:trPr>
        <w:tc>
          <w:tcPr>
            <w:tcW w:w="463"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b/>
                <w:color w:val="000000"/>
                <w:sz w:val="24"/>
                <w:szCs w:val="24"/>
              </w:rPr>
              <w:t xml:space="preserve">№ п/п </w:t>
            </w:r>
          </w:p>
          <w:p w:rsidR="00747993" w:rsidRPr="00430CBA" w:rsidRDefault="00747993" w:rsidP="00430CBA">
            <w:pPr>
              <w:spacing w:after="0" w:line="240" w:lineRule="auto"/>
              <w:ind w:left="135"/>
              <w:rPr>
                <w:sz w:val="24"/>
                <w:szCs w:val="24"/>
              </w:rPr>
            </w:pPr>
          </w:p>
        </w:tc>
        <w:tc>
          <w:tcPr>
            <w:tcW w:w="3168"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Тема</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урока</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0" w:type="auto"/>
            <w:gridSpan w:val="3"/>
            <w:tcMar>
              <w:top w:w="50" w:type="dxa"/>
              <w:left w:w="100" w:type="dxa"/>
            </w:tcMar>
            <w:vAlign w:val="center"/>
          </w:tcPr>
          <w:p w:rsidR="00747993" w:rsidRPr="00430CBA" w:rsidRDefault="00430CBA" w:rsidP="00430CBA">
            <w:pPr>
              <w:spacing w:after="0" w:line="240" w:lineRule="auto"/>
              <w:rPr>
                <w:sz w:val="24"/>
                <w:szCs w:val="24"/>
              </w:rPr>
            </w:pPr>
            <w:proofErr w:type="spellStart"/>
            <w:r w:rsidRPr="00430CBA">
              <w:rPr>
                <w:rFonts w:ascii="Times New Roman" w:hAnsi="Times New Roman"/>
                <w:b/>
                <w:color w:val="000000"/>
                <w:sz w:val="24"/>
                <w:szCs w:val="24"/>
              </w:rPr>
              <w:t>Количество</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часов</w:t>
            </w:r>
            <w:proofErr w:type="spellEnd"/>
          </w:p>
        </w:tc>
        <w:tc>
          <w:tcPr>
            <w:tcW w:w="1139"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Дата</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изучения</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959" w:type="dxa"/>
            <w:vMerge w:val="restart"/>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Электронные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цифровые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образовательные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ресурсы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815"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Всего</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510"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Контрольные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работы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1611"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b/>
                <w:color w:val="000000"/>
                <w:sz w:val="24"/>
                <w:szCs w:val="24"/>
              </w:rPr>
              <w:t>Практические</w:t>
            </w:r>
            <w:proofErr w:type="spellEnd"/>
            <w:r w:rsidRPr="00430CBA">
              <w:rPr>
                <w:rFonts w:ascii="Times New Roman" w:hAnsi="Times New Roman"/>
                <w:b/>
                <w:color w:val="000000"/>
                <w:sz w:val="24"/>
                <w:szCs w:val="24"/>
              </w:rPr>
              <w:t xml:space="preserve"> </w:t>
            </w:r>
            <w:proofErr w:type="spellStart"/>
            <w:r w:rsidRPr="00430CBA">
              <w:rPr>
                <w:rFonts w:ascii="Times New Roman" w:hAnsi="Times New Roman"/>
                <w:b/>
                <w:color w:val="000000"/>
                <w:sz w:val="24"/>
                <w:szCs w:val="24"/>
              </w:rPr>
              <w:t>работы</w:t>
            </w:r>
            <w:proofErr w:type="spellEnd"/>
            <w:r w:rsidRPr="00430CBA">
              <w:rPr>
                <w:rFonts w:ascii="Times New Roman" w:hAnsi="Times New Roman"/>
                <w:b/>
                <w:color w:val="000000"/>
                <w:sz w:val="24"/>
                <w:szCs w:val="24"/>
              </w:rPr>
              <w:t xml:space="preserve"> </w:t>
            </w:r>
          </w:p>
          <w:p w:rsidR="00747993" w:rsidRPr="00430CBA" w:rsidRDefault="00747993" w:rsidP="00430CBA">
            <w:pPr>
              <w:spacing w:after="0" w:line="240" w:lineRule="auto"/>
              <w:ind w:left="135"/>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c>
          <w:tcPr>
            <w:tcW w:w="0" w:type="auto"/>
            <w:vMerge/>
            <w:tcBorders>
              <w:top w:val="nil"/>
            </w:tcBorders>
            <w:tcMar>
              <w:top w:w="50" w:type="dxa"/>
              <w:left w:w="100" w:type="dxa"/>
            </w:tcMar>
          </w:tcPr>
          <w:p w:rsidR="00747993" w:rsidRPr="00430CBA" w:rsidRDefault="00747993" w:rsidP="00430CBA">
            <w:pPr>
              <w:spacing w:line="240" w:lineRule="auto"/>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темы "Скалярное произведение векторов"</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темы "Уравнение прямой, проходящей через две точки"</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Уравнение плоскости, нормаль, уравнение плоскости в отрезках</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Уравнение плоскости, нормаль, уравнение плоскости в отрезках</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Векторное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произведение</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Линейные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неравенства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линейное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программирование</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Линейные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неравенства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линейное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программирование</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Формула расстояния от точки до плоскости в координатах</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Нахождение расстояний от точки до плоскости в кубе</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 xml:space="preserve">Нахождение расстояний от точки до </w:t>
            </w:r>
            <w:r w:rsidRPr="00430CBA">
              <w:rPr>
                <w:rFonts w:ascii="Times New Roman" w:hAnsi="Times New Roman"/>
                <w:color w:val="000000"/>
                <w:sz w:val="24"/>
                <w:szCs w:val="24"/>
                <w:lang w:val="ru-RU"/>
              </w:rPr>
              <w:lastRenderedPageBreak/>
              <w:t>плоскости в правильной пирамиде</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lastRenderedPageBreak/>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15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Контрольная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работа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Аналитическая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геометрия</w:t>
            </w:r>
            <w:proofErr w:type="spellEnd"/>
            <w:r w:rsidRPr="00430CBA">
              <w:rPr>
                <w:rFonts w:ascii="Times New Roman" w:hAnsi="Times New Roman"/>
                <w:color w:val="000000"/>
                <w:sz w:val="24"/>
                <w:szCs w:val="24"/>
              </w:rPr>
              <w:t>"</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Сечения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многогранников</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стандартные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многогранники</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Сечения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многогранников</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метод</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следов</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Параллельные прямые и плоскости: параллельные сечения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Параллельные прямые и плоскости: расчёт отношений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27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29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Объём тела. Объем прямоугольного параллелепипеда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Задачи об удвоении куба, о квадратуре куба; о трисекции угла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Объём</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прямой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призмы</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Прикладные задачи, связанные с объёмом прямой призмы</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430CBA">
              <w:rPr>
                <w:rFonts w:ascii="Times New Roman" w:hAnsi="Times New Roman"/>
                <w:color w:val="000000"/>
                <w:sz w:val="24"/>
                <w:szCs w:val="24"/>
              </w:rPr>
              <w:t>Объём</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наклонной</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призмы</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39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430CBA">
              <w:rPr>
                <w:rFonts w:ascii="Times New Roman" w:hAnsi="Times New Roman"/>
                <w:color w:val="000000"/>
                <w:sz w:val="24"/>
                <w:szCs w:val="24"/>
              </w:rPr>
              <w:t>Объём</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lastRenderedPageBreak/>
              <w:t>пирамиды</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40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связанные с объёмами пирамиды</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Применение объёмов. Вычисление расстояния до плоскости</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Контрольная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работа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Объём</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многогранника</w:t>
            </w:r>
            <w:proofErr w:type="spellEnd"/>
            <w:r w:rsidRPr="00430CBA">
              <w:rPr>
                <w:rFonts w:ascii="Times New Roman" w:hAnsi="Times New Roman"/>
                <w:color w:val="000000"/>
                <w:sz w:val="24"/>
                <w:szCs w:val="24"/>
              </w:rPr>
              <w:t>"</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49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Цилиндр. Прямой круговой цилиндр. Площадь поверхности цилиндра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Коническая поверхность, образующие конической поверхности. </w:t>
            </w:r>
            <w:proofErr w:type="spellStart"/>
            <w:r w:rsidRPr="00430CBA">
              <w:rPr>
                <w:rFonts w:ascii="Times New Roman" w:hAnsi="Times New Roman"/>
                <w:color w:val="000000"/>
                <w:sz w:val="24"/>
                <w:szCs w:val="24"/>
              </w:rPr>
              <w:t>Конус</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Сечение конуса плоскостью, параллельной плоскости основания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Усечённый конус. Изображение конусов и усечённых конусов</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Площадь боковой поверхности и полной поверхности конуса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54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Площадь боковой поверхности и полной поверхности конуса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Прикладные задачи, связанные с цилиндром</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Прикладные задачи, связанные с цилиндром</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59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Сфера</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шар</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Пересечение сферы и шара с плоскостью. Касание шара и сферы плоскостью. </w:t>
            </w:r>
            <w:proofErr w:type="spellStart"/>
            <w:r w:rsidRPr="00430CBA">
              <w:rPr>
                <w:rFonts w:ascii="Times New Roman" w:hAnsi="Times New Roman"/>
                <w:color w:val="000000"/>
                <w:sz w:val="24"/>
                <w:szCs w:val="24"/>
              </w:rPr>
              <w:t>Вид</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изображение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шара</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Пересечение сферы и шара с плоскостью. Касание шара и сферы плоскостью. </w:t>
            </w:r>
            <w:proofErr w:type="spellStart"/>
            <w:r w:rsidRPr="00430CBA">
              <w:rPr>
                <w:rFonts w:ascii="Times New Roman" w:hAnsi="Times New Roman"/>
                <w:color w:val="000000"/>
                <w:sz w:val="24"/>
                <w:szCs w:val="24"/>
              </w:rPr>
              <w:t>Вид</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изображение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шара</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Уравнение сферы. Площадь сферы и её частей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Симметрия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сферы</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шара</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Прикладные задачи, связанные со сферой и шаром</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67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Различные комбинации тел вращения и многогранников</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69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Задачи по теме "Тела и поверхности вращения"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Задачи по теме "Тела и поверхности вращения"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Контрольная работа "Тела и поверхности вращения"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Объём цилиндра. Теорема об объёме прямого цилиндра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Вычисление объёмов тел с помощью определённого интеграла. </w:t>
            </w:r>
            <w:proofErr w:type="spellStart"/>
            <w:r w:rsidRPr="00430CBA">
              <w:rPr>
                <w:rFonts w:ascii="Times New Roman" w:hAnsi="Times New Roman"/>
                <w:color w:val="000000"/>
                <w:sz w:val="24"/>
                <w:szCs w:val="24"/>
              </w:rPr>
              <w:t>Объём</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конуса</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Площади боковой и полной поверхности конуса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Прикладные задачи по теме "Объёмы и площади поверхностей тел"</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78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Прикладные задачи по теме "Объёмы тел", связанные с объёмом шара и площадью сферы. </w:t>
            </w:r>
            <w:proofErr w:type="spellStart"/>
            <w:r w:rsidRPr="00430CBA">
              <w:rPr>
                <w:rFonts w:ascii="Times New Roman" w:hAnsi="Times New Roman"/>
                <w:color w:val="000000"/>
                <w:sz w:val="24"/>
                <w:szCs w:val="24"/>
              </w:rPr>
              <w:t>Соотношения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между</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lastRenderedPageBreak/>
              <w:t>площадями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поверхностей</w:t>
            </w:r>
            <w:proofErr w:type="spellEnd"/>
            <w:r w:rsidRPr="00430CBA">
              <w:rPr>
                <w:rFonts w:ascii="Times New Roman" w:hAnsi="Times New Roman"/>
                <w:color w:val="000000"/>
                <w:sz w:val="24"/>
                <w:szCs w:val="24"/>
              </w:rPr>
              <w:t xml:space="preserve"> и </w:t>
            </w:r>
            <w:proofErr w:type="spellStart"/>
            <w:r w:rsidRPr="00430CBA">
              <w:rPr>
                <w:rFonts w:ascii="Times New Roman" w:hAnsi="Times New Roman"/>
                <w:color w:val="000000"/>
                <w:sz w:val="24"/>
                <w:szCs w:val="24"/>
              </w:rPr>
              <w:t>объёмами</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подобных</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тел</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lastRenderedPageBreak/>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79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Контрольная работа "Площади поверхности и объёмы круглых тел"</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r w:rsidRPr="00430CBA">
              <w:rPr>
                <w:rFonts w:ascii="Times New Roman" w:hAnsi="Times New Roman"/>
                <w:color w:val="000000"/>
                <w:sz w:val="24"/>
                <w:szCs w:val="24"/>
                <w:lang w:val="ru-RU"/>
              </w:rPr>
              <w:t xml:space="preserve">Движения пространства. Отображения. Движения и равенство фигур. </w:t>
            </w:r>
            <w:proofErr w:type="spellStart"/>
            <w:r w:rsidRPr="00430CBA">
              <w:rPr>
                <w:rFonts w:ascii="Times New Roman" w:hAnsi="Times New Roman"/>
                <w:color w:val="000000"/>
                <w:sz w:val="24"/>
                <w:szCs w:val="24"/>
              </w:rPr>
              <w:t>Общие</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свойства</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движений</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Преобразования подобия. Прямая и сфера Эйлера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Геометрические задачи на применение движения</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Контрольная работа "Векторы в пространстве"</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88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 xml:space="preserve">Обобщающее повторение 11 понятий и </w:t>
            </w:r>
            <w:r w:rsidRPr="00430CBA">
              <w:rPr>
                <w:rFonts w:ascii="Times New Roman" w:hAnsi="Times New Roman"/>
                <w:color w:val="000000"/>
                <w:sz w:val="24"/>
                <w:szCs w:val="24"/>
                <w:lang w:val="ru-RU"/>
              </w:rPr>
              <w:lastRenderedPageBreak/>
              <w:t>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lastRenderedPageBreak/>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89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93</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Итоговая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контрольная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работа</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94</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rPr>
            </w:pPr>
            <w:proofErr w:type="spellStart"/>
            <w:r w:rsidRPr="00430CBA">
              <w:rPr>
                <w:rFonts w:ascii="Times New Roman" w:hAnsi="Times New Roman"/>
                <w:color w:val="000000"/>
                <w:sz w:val="24"/>
                <w:szCs w:val="24"/>
              </w:rPr>
              <w:t>Итоговая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контрольная</w:t>
            </w:r>
            <w:proofErr w:type="spellEnd"/>
            <w:r w:rsidRPr="00430CBA">
              <w:rPr>
                <w:rFonts w:ascii="Times New Roman" w:hAnsi="Times New Roman"/>
                <w:color w:val="000000"/>
                <w:sz w:val="24"/>
                <w:szCs w:val="24"/>
              </w:rPr>
              <w:t xml:space="preserve"> </w:t>
            </w:r>
            <w:proofErr w:type="spellStart"/>
            <w:r w:rsidRPr="00430CBA">
              <w:rPr>
                <w:rFonts w:ascii="Times New Roman" w:hAnsi="Times New Roman"/>
                <w:color w:val="000000"/>
                <w:sz w:val="24"/>
                <w:szCs w:val="24"/>
              </w:rPr>
              <w:t>работа</w:t>
            </w:r>
            <w:proofErr w:type="spellEnd"/>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1 </w:t>
            </w: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95</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Повторение, обобщение и систематизация знаний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96</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97</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 xml:space="preserve">История развития стереометрии как науки и её роль в развитии современных инженерных и </w:t>
            </w:r>
            <w:r w:rsidRPr="00430CBA">
              <w:rPr>
                <w:rFonts w:ascii="Times New Roman" w:hAnsi="Times New Roman"/>
                <w:color w:val="000000"/>
                <w:sz w:val="24"/>
                <w:szCs w:val="24"/>
                <w:lang w:val="ru-RU"/>
              </w:rPr>
              <w:lastRenderedPageBreak/>
              <w:t>компьютерных технологий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lastRenderedPageBreak/>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lastRenderedPageBreak/>
              <w:t>98</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99</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100</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101</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463" w:type="dxa"/>
            <w:tcMar>
              <w:top w:w="50" w:type="dxa"/>
              <w:left w:w="100" w:type="dxa"/>
            </w:tcMar>
            <w:vAlign w:val="center"/>
          </w:tcPr>
          <w:p w:rsidR="00747993" w:rsidRPr="00430CBA" w:rsidRDefault="00430CBA" w:rsidP="00430CBA">
            <w:pPr>
              <w:spacing w:after="0" w:line="240" w:lineRule="auto"/>
              <w:rPr>
                <w:sz w:val="24"/>
                <w:szCs w:val="24"/>
              </w:rPr>
            </w:pPr>
            <w:r w:rsidRPr="00430CBA">
              <w:rPr>
                <w:rFonts w:ascii="Times New Roman" w:hAnsi="Times New Roman"/>
                <w:color w:val="000000"/>
                <w:sz w:val="24"/>
                <w:szCs w:val="24"/>
              </w:rPr>
              <w:t>102</w:t>
            </w:r>
          </w:p>
        </w:tc>
        <w:tc>
          <w:tcPr>
            <w:tcW w:w="3168" w:type="dxa"/>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 </w:t>
            </w:r>
          </w:p>
        </w:tc>
        <w:tc>
          <w:tcPr>
            <w:tcW w:w="1510"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611" w:type="dxa"/>
            <w:tcMar>
              <w:top w:w="50" w:type="dxa"/>
              <w:left w:w="100" w:type="dxa"/>
            </w:tcMar>
            <w:vAlign w:val="center"/>
          </w:tcPr>
          <w:p w:rsidR="00747993" w:rsidRPr="00430CBA" w:rsidRDefault="00747993" w:rsidP="00430CBA">
            <w:pPr>
              <w:spacing w:after="0" w:line="240" w:lineRule="auto"/>
              <w:ind w:left="135"/>
              <w:jc w:val="center"/>
              <w:rPr>
                <w:sz w:val="24"/>
                <w:szCs w:val="24"/>
              </w:rPr>
            </w:pPr>
          </w:p>
        </w:tc>
        <w:tc>
          <w:tcPr>
            <w:tcW w:w="1139" w:type="dxa"/>
            <w:tcMar>
              <w:top w:w="50" w:type="dxa"/>
              <w:left w:w="100" w:type="dxa"/>
            </w:tcMar>
            <w:vAlign w:val="center"/>
          </w:tcPr>
          <w:p w:rsidR="00747993" w:rsidRPr="00430CBA" w:rsidRDefault="00747993" w:rsidP="00430CBA">
            <w:pPr>
              <w:spacing w:after="0" w:line="240" w:lineRule="auto"/>
              <w:ind w:left="135"/>
              <w:rPr>
                <w:sz w:val="24"/>
                <w:szCs w:val="24"/>
              </w:rPr>
            </w:pPr>
          </w:p>
        </w:tc>
        <w:tc>
          <w:tcPr>
            <w:tcW w:w="1959" w:type="dxa"/>
            <w:tcMar>
              <w:top w:w="50" w:type="dxa"/>
              <w:left w:w="100" w:type="dxa"/>
            </w:tcMar>
            <w:vAlign w:val="center"/>
          </w:tcPr>
          <w:p w:rsidR="00747993" w:rsidRPr="00430CBA" w:rsidRDefault="00747993" w:rsidP="00430CBA">
            <w:pPr>
              <w:spacing w:after="0" w:line="240" w:lineRule="auto"/>
              <w:ind w:left="135"/>
              <w:rPr>
                <w:sz w:val="24"/>
                <w:szCs w:val="24"/>
              </w:rPr>
            </w:pPr>
          </w:p>
        </w:tc>
      </w:tr>
      <w:tr w:rsidR="00747993" w:rsidRPr="00430CBA">
        <w:trPr>
          <w:trHeight w:val="144"/>
          <w:tblCellSpacing w:w="20" w:type="nil"/>
        </w:trPr>
        <w:tc>
          <w:tcPr>
            <w:tcW w:w="0" w:type="auto"/>
            <w:gridSpan w:val="2"/>
            <w:tcMar>
              <w:top w:w="50" w:type="dxa"/>
              <w:left w:w="100" w:type="dxa"/>
            </w:tcMar>
            <w:vAlign w:val="center"/>
          </w:tcPr>
          <w:p w:rsidR="00747993" w:rsidRPr="00430CBA" w:rsidRDefault="00430CBA" w:rsidP="00430CBA">
            <w:pPr>
              <w:spacing w:after="0" w:line="240" w:lineRule="auto"/>
              <w:ind w:left="135"/>
              <w:rPr>
                <w:sz w:val="24"/>
                <w:szCs w:val="24"/>
                <w:lang w:val="ru-RU"/>
              </w:rPr>
            </w:pPr>
            <w:r w:rsidRPr="00430CBA">
              <w:rPr>
                <w:rFonts w:ascii="Times New Roman" w:hAnsi="Times New Roman"/>
                <w:color w:val="000000"/>
                <w:sz w:val="24"/>
                <w:szCs w:val="24"/>
                <w:lang w:val="ru-RU"/>
              </w:rPr>
              <w:t>ОБЩЕЕ КОЛИЧЕСТВО ЧАСОВ ПО ПРОГРАММЕ</w:t>
            </w:r>
          </w:p>
        </w:tc>
        <w:tc>
          <w:tcPr>
            <w:tcW w:w="1281"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lang w:val="ru-RU"/>
              </w:rPr>
              <w:t xml:space="preserve"> </w:t>
            </w:r>
            <w:r w:rsidRPr="00430CBA">
              <w:rPr>
                <w:rFonts w:ascii="Times New Roman" w:hAnsi="Times New Roman"/>
                <w:color w:val="000000"/>
                <w:sz w:val="24"/>
                <w:szCs w:val="24"/>
              </w:rPr>
              <w:t xml:space="preserve">102 </w:t>
            </w:r>
          </w:p>
        </w:tc>
        <w:tc>
          <w:tcPr>
            <w:tcW w:w="1510"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8 </w:t>
            </w:r>
          </w:p>
        </w:tc>
        <w:tc>
          <w:tcPr>
            <w:tcW w:w="1611" w:type="dxa"/>
            <w:tcMar>
              <w:top w:w="50" w:type="dxa"/>
              <w:left w:w="100" w:type="dxa"/>
            </w:tcMar>
            <w:vAlign w:val="center"/>
          </w:tcPr>
          <w:p w:rsidR="00747993" w:rsidRPr="00430CBA" w:rsidRDefault="00430CBA" w:rsidP="00430CBA">
            <w:pPr>
              <w:spacing w:after="0" w:line="240" w:lineRule="auto"/>
              <w:ind w:left="135"/>
              <w:jc w:val="center"/>
              <w:rPr>
                <w:sz w:val="24"/>
                <w:szCs w:val="24"/>
              </w:rPr>
            </w:pPr>
            <w:r w:rsidRPr="00430CBA">
              <w:rPr>
                <w:rFonts w:ascii="Times New Roman" w:hAnsi="Times New Roman"/>
                <w:color w:val="000000"/>
                <w:sz w:val="24"/>
                <w:szCs w:val="24"/>
              </w:rPr>
              <w:t xml:space="preserve"> 0 </w:t>
            </w:r>
          </w:p>
        </w:tc>
        <w:tc>
          <w:tcPr>
            <w:tcW w:w="0" w:type="auto"/>
            <w:gridSpan w:val="2"/>
            <w:tcMar>
              <w:top w:w="50" w:type="dxa"/>
              <w:left w:w="100" w:type="dxa"/>
            </w:tcMar>
            <w:vAlign w:val="center"/>
          </w:tcPr>
          <w:p w:rsidR="00747993" w:rsidRPr="00430CBA" w:rsidRDefault="00747993" w:rsidP="00430CBA">
            <w:pPr>
              <w:spacing w:line="240" w:lineRule="auto"/>
              <w:rPr>
                <w:sz w:val="24"/>
                <w:szCs w:val="24"/>
              </w:rPr>
            </w:pPr>
          </w:p>
        </w:tc>
      </w:tr>
    </w:tbl>
    <w:p w:rsidR="00747993" w:rsidRPr="00430CBA" w:rsidRDefault="00747993" w:rsidP="00430CBA">
      <w:pPr>
        <w:spacing w:line="240" w:lineRule="auto"/>
        <w:rPr>
          <w:sz w:val="24"/>
          <w:szCs w:val="24"/>
        </w:rPr>
        <w:sectPr w:rsidR="00747993" w:rsidRPr="00430CBA">
          <w:pgSz w:w="16383" w:h="11906" w:orient="landscape"/>
          <w:pgMar w:top="1134" w:right="850" w:bottom="1134" w:left="1701" w:header="720" w:footer="720" w:gutter="0"/>
          <w:cols w:space="720"/>
        </w:sectPr>
      </w:pPr>
    </w:p>
    <w:p w:rsidR="00747993" w:rsidRPr="00430CBA" w:rsidRDefault="00430CBA" w:rsidP="00430CBA">
      <w:pPr>
        <w:spacing w:after="0" w:line="240" w:lineRule="auto"/>
        <w:ind w:left="120"/>
        <w:rPr>
          <w:sz w:val="24"/>
          <w:szCs w:val="24"/>
          <w:lang w:val="ru-RU"/>
        </w:rPr>
      </w:pPr>
      <w:bookmarkStart w:id="8" w:name="block-6122641"/>
      <w:bookmarkEnd w:id="7"/>
      <w:r w:rsidRPr="00430CBA">
        <w:rPr>
          <w:rFonts w:ascii="Times New Roman" w:hAnsi="Times New Roman"/>
          <w:b/>
          <w:color w:val="000000"/>
          <w:sz w:val="24"/>
          <w:szCs w:val="24"/>
          <w:lang w:val="ru-RU"/>
        </w:rPr>
        <w:lastRenderedPageBreak/>
        <w:t>УЧЕБНО-МЕТОДИЧЕСКОЕ ОБЕСПЕЧЕНИЕ ОБРАЗОВАТЕЛЬНОГО ПРОЦЕССА</w:t>
      </w:r>
    </w:p>
    <w:p w:rsidR="00747993" w:rsidRPr="00976A29" w:rsidRDefault="00430CBA" w:rsidP="00430CBA">
      <w:pPr>
        <w:spacing w:after="0" w:line="240" w:lineRule="auto"/>
        <w:ind w:left="120"/>
        <w:rPr>
          <w:sz w:val="24"/>
          <w:szCs w:val="24"/>
          <w:lang w:val="ru-RU"/>
        </w:rPr>
      </w:pPr>
      <w:r w:rsidRPr="00976A29">
        <w:rPr>
          <w:rFonts w:ascii="Times New Roman" w:hAnsi="Times New Roman"/>
          <w:b/>
          <w:color w:val="000000"/>
          <w:sz w:val="24"/>
          <w:szCs w:val="24"/>
          <w:lang w:val="ru-RU"/>
        </w:rPr>
        <w:t>ОБЯЗАТЕЛЬНЫЕ УЧЕБНЫЕ МАТЕРИАЛЫ ДЛЯ УЧЕНИКА</w:t>
      </w:r>
    </w:p>
    <w:p w:rsidR="00747993" w:rsidRPr="00976A29" w:rsidRDefault="00976A29" w:rsidP="00430CBA">
      <w:pPr>
        <w:spacing w:after="0" w:line="240" w:lineRule="auto"/>
        <w:ind w:left="120"/>
        <w:rPr>
          <w:rFonts w:ascii="Times New Roman" w:hAnsi="Times New Roman" w:cs="Times New Roman"/>
          <w:sz w:val="24"/>
          <w:szCs w:val="24"/>
          <w:lang w:val="ru-RU"/>
        </w:rPr>
      </w:pPr>
      <w:r w:rsidRPr="00976A29">
        <w:rPr>
          <w:rFonts w:ascii="Times New Roman" w:hAnsi="Times New Roman" w:cs="Times New Roman"/>
          <w:sz w:val="24"/>
          <w:szCs w:val="24"/>
          <w:lang w:val="ru-RU"/>
        </w:rPr>
        <w:t>Геометрия. 10-11 классы</w:t>
      </w:r>
      <w:proofErr w:type="gramStart"/>
      <w:r w:rsidRPr="00976A29">
        <w:rPr>
          <w:rFonts w:ascii="Times New Roman" w:hAnsi="Times New Roman" w:cs="Times New Roman"/>
          <w:sz w:val="24"/>
          <w:szCs w:val="24"/>
          <w:lang w:val="ru-RU"/>
        </w:rPr>
        <w:t xml:space="preserve"> :</w:t>
      </w:r>
      <w:proofErr w:type="gramEnd"/>
      <w:r w:rsidRPr="00976A29">
        <w:rPr>
          <w:rFonts w:ascii="Times New Roman" w:hAnsi="Times New Roman" w:cs="Times New Roman"/>
          <w:sz w:val="24"/>
          <w:szCs w:val="24"/>
          <w:lang w:val="ru-RU"/>
        </w:rPr>
        <w:t xml:space="preserve"> учеб. Для </w:t>
      </w:r>
      <w:proofErr w:type="spellStart"/>
      <w:r w:rsidRPr="00976A29">
        <w:rPr>
          <w:rFonts w:ascii="Times New Roman" w:hAnsi="Times New Roman" w:cs="Times New Roman"/>
          <w:sz w:val="24"/>
          <w:szCs w:val="24"/>
          <w:lang w:val="ru-RU"/>
        </w:rPr>
        <w:t>общеобразоват</w:t>
      </w:r>
      <w:proofErr w:type="spellEnd"/>
      <w:r w:rsidRPr="00976A29">
        <w:rPr>
          <w:rFonts w:ascii="Times New Roman" w:hAnsi="Times New Roman" w:cs="Times New Roman"/>
          <w:sz w:val="24"/>
          <w:szCs w:val="24"/>
          <w:lang w:val="ru-RU"/>
        </w:rPr>
        <w:t>. Организаций</w:t>
      </w:r>
      <w:proofErr w:type="gramStart"/>
      <w:r w:rsidRPr="00976A29">
        <w:rPr>
          <w:rFonts w:ascii="Times New Roman" w:hAnsi="Times New Roman" w:cs="Times New Roman"/>
          <w:sz w:val="24"/>
          <w:szCs w:val="24"/>
          <w:lang w:val="ru-RU"/>
        </w:rPr>
        <w:t xml:space="preserve"> :</w:t>
      </w:r>
      <w:proofErr w:type="gramEnd"/>
      <w:r w:rsidRPr="00976A29">
        <w:rPr>
          <w:rFonts w:ascii="Times New Roman" w:hAnsi="Times New Roman" w:cs="Times New Roman"/>
          <w:sz w:val="24"/>
          <w:szCs w:val="24"/>
          <w:lang w:val="ru-RU"/>
        </w:rPr>
        <w:t xml:space="preserve"> базовый и </w:t>
      </w:r>
      <w:proofErr w:type="spellStart"/>
      <w:r w:rsidRPr="00976A29">
        <w:rPr>
          <w:rFonts w:ascii="Times New Roman" w:hAnsi="Times New Roman" w:cs="Times New Roman"/>
          <w:sz w:val="24"/>
          <w:szCs w:val="24"/>
          <w:lang w:val="ru-RU"/>
        </w:rPr>
        <w:t>проил</w:t>
      </w:r>
      <w:proofErr w:type="spellEnd"/>
      <w:r w:rsidRPr="00976A29">
        <w:rPr>
          <w:rFonts w:ascii="Times New Roman" w:hAnsi="Times New Roman" w:cs="Times New Roman"/>
          <w:sz w:val="24"/>
          <w:szCs w:val="24"/>
          <w:lang w:val="ru-RU"/>
        </w:rPr>
        <w:t xml:space="preserve">. Уровни/ Л. С. </w:t>
      </w:r>
      <w:proofErr w:type="spellStart"/>
      <w:r w:rsidRPr="00976A29">
        <w:rPr>
          <w:rFonts w:ascii="Times New Roman" w:hAnsi="Times New Roman" w:cs="Times New Roman"/>
          <w:sz w:val="24"/>
          <w:szCs w:val="24"/>
          <w:lang w:val="ru-RU"/>
        </w:rPr>
        <w:t>Атанасян</w:t>
      </w:r>
      <w:proofErr w:type="spellEnd"/>
      <w:r w:rsidRPr="00976A29">
        <w:rPr>
          <w:rFonts w:ascii="Times New Roman" w:hAnsi="Times New Roman" w:cs="Times New Roman"/>
          <w:sz w:val="24"/>
          <w:szCs w:val="24"/>
          <w:lang w:val="ru-RU"/>
        </w:rPr>
        <w:t xml:space="preserve">, В.Ф. Бутузов, С. Б. Кадомцев и др. -28-у изд. </w:t>
      </w:r>
      <w:proofErr w:type="gramStart"/>
      <w:r w:rsidRPr="00976A29">
        <w:rPr>
          <w:rFonts w:ascii="Times New Roman" w:hAnsi="Times New Roman" w:cs="Times New Roman"/>
          <w:sz w:val="24"/>
          <w:szCs w:val="24"/>
          <w:lang w:val="ru-RU"/>
        </w:rPr>
        <w:t>–М</w:t>
      </w:r>
      <w:proofErr w:type="gramEnd"/>
      <w:r w:rsidRPr="00976A29">
        <w:rPr>
          <w:rFonts w:ascii="Times New Roman" w:hAnsi="Times New Roman" w:cs="Times New Roman"/>
          <w:sz w:val="24"/>
          <w:szCs w:val="24"/>
          <w:lang w:val="ru-RU"/>
        </w:rPr>
        <w:t>. : Просвещение, 2018.</w:t>
      </w:r>
    </w:p>
    <w:p w:rsidR="00747993" w:rsidRPr="00976A29" w:rsidRDefault="00747993" w:rsidP="00430CBA">
      <w:pPr>
        <w:spacing w:after="0" w:line="240" w:lineRule="auto"/>
        <w:ind w:left="120"/>
        <w:rPr>
          <w:rFonts w:ascii="Times New Roman" w:hAnsi="Times New Roman" w:cs="Times New Roman"/>
          <w:sz w:val="24"/>
          <w:szCs w:val="24"/>
          <w:lang w:val="ru-RU"/>
        </w:rPr>
      </w:pPr>
    </w:p>
    <w:p w:rsidR="00747993" w:rsidRPr="00976A29" w:rsidRDefault="00747993" w:rsidP="00430CBA">
      <w:pPr>
        <w:spacing w:after="0" w:line="240" w:lineRule="auto"/>
        <w:ind w:left="120"/>
        <w:rPr>
          <w:sz w:val="24"/>
          <w:szCs w:val="24"/>
          <w:lang w:val="ru-RU"/>
        </w:rPr>
      </w:pPr>
    </w:p>
    <w:p w:rsidR="00747993" w:rsidRPr="00976A29" w:rsidRDefault="00430CBA" w:rsidP="00430CBA">
      <w:pPr>
        <w:spacing w:after="0" w:line="240" w:lineRule="auto"/>
        <w:ind w:left="120"/>
        <w:rPr>
          <w:sz w:val="24"/>
          <w:szCs w:val="24"/>
          <w:lang w:val="ru-RU"/>
        </w:rPr>
      </w:pPr>
      <w:r w:rsidRPr="00976A29">
        <w:rPr>
          <w:rFonts w:ascii="Times New Roman" w:hAnsi="Times New Roman"/>
          <w:b/>
          <w:color w:val="000000"/>
          <w:sz w:val="24"/>
          <w:szCs w:val="24"/>
          <w:lang w:val="ru-RU"/>
        </w:rPr>
        <w:t>МЕТОДИЧЕСКИЕ МАТЕРИАЛЫ ДЛЯ УЧИТЕЛЯ</w:t>
      </w:r>
    </w:p>
    <w:p w:rsidR="00747993" w:rsidRPr="00976A29" w:rsidRDefault="00976A29" w:rsidP="00430CBA">
      <w:pPr>
        <w:spacing w:after="0" w:line="240" w:lineRule="auto"/>
        <w:ind w:left="120"/>
        <w:rPr>
          <w:rFonts w:ascii="Times New Roman" w:hAnsi="Times New Roman" w:cs="Times New Roman"/>
          <w:sz w:val="24"/>
          <w:szCs w:val="24"/>
          <w:lang w:val="ru-RU"/>
        </w:rPr>
      </w:pPr>
      <w:r w:rsidRPr="00976A29">
        <w:rPr>
          <w:rFonts w:ascii="Times New Roman" w:hAnsi="Times New Roman" w:cs="Times New Roman"/>
          <w:sz w:val="24"/>
          <w:szCs w:val="24"/>
          <w:lang w:val="ru-RU"/>
        </w:rPr>
        <w:t>Геометрия. Дидактические материалы. 10-11 классы</w:t>
      </w:r>
      <w:proofErr w:type="gramStart"/>
      <w:r w:rsidRPr="00976A29">
        <w:rPr>
          <w:rFonts w:ascii="Times New Roman" w:hAnsi="Times New Roman" w:cs="Times New Roman"/>
          <w:sz w:val="24"/>
          <w:szCs w:val="24"/>
          <w:lang w:val="ru-RU"/>
        </w:rPr>
        <w:t xml:space="preserve"> :</w:t>
      </w:r>
      <w:proofErr w:type="gramEnd"/>
      <w:r w:rsidRPr="00976A29">
        <w:rPr>
          <w:rFonts w:ascii="Times New Roman" w:hAnsi="Times New Roman" w:cs="Times New Roman"/>
          <w:sz w:val="24"/>
          <w:szCs w:val="24"/>
          <w:lang w:val="ru-RU"/>
        </w:rPr>
        <w:t xml:space="preserve"> пособие для  </w:t>
      </w:r>
      <w:proofErr w:type="spellStart"/>
      <w:r w:rsidRPr="00976A29">
        <w:rPr>
          <w:rFonts w:ascii="Times New Roman" w:hAnsi="Times New Roman" w:cs="Times New Roman"/>
          <w:sz w:val="24"/>
          <w:szCs w:val="24"/>
          <w:lang w:val="ru-RU"/>
        </w:rPr>
        <w:t>общеоразоват</w:t>
      </w:r>
      <w:proofErr w:type="spellEnd"/>
      <w:r w:rsidRPr="00976A29">
        <w:rPr>
          <w:rFonts w:ascii="Times New Roman" w:hAnsi="Times New Roman" w:cs="Times New Roman"/>
          <w:sz w:val="24"/>
          <w:szCs w:val="24"/>
          <w:lang w:val="ru-RU"/>
        </w:rPr>
        <w:t>. Организаций</w:t>
      </w:r>
      <w:proofErr w:type="gramStart"/>
      <w:r w:rsidRPr="00976A29">
        <w:rPr>
          <w:rFonts w:ascii="Times New Roman" w:hAnsi="Times New Roman" w:cs="Times New Roman"/>
          <w:sz w:val="24"/>
          <w:szCs w:val="24"/>
          <w:lang w:val="ru-RU"/>
        </w:rPr>
        <w:t xml:space="preserve"> :</w:t>
      </w:r>
      <w:proofErr w:type="gramEnd"/>
      <w:r w:rsidRPr="00976A29">
        <w:rPr>
          <w:rFonts w:ascii="Times New Roman" w:hAnsi="Times New Roman" w:cs="Times New Roman"/>
          <w:sz w:val="24"/>
          <w:szCs w:val="24"/>
          <w:lang w:val="ru-RU"/>
        </w:rPr>
        <w:t xml:space="preserve"> базовый и </w:t>
      </w:r>
      <w:proofErr w:type="spellStart"/>
      <w:r w:rsidRPr="00976A29">
        <w:rPr>
          <w:rFonts w:ascii="Times New Roman" w:hAnsi="Times New Roman" w:cs="Times New Roman"/>
          <w:sz w:val="24"/>
          <w:szCs w:val="24"/>
          <w:lang w:val="ru-RU"/>
        </w:rPr>
        <w:t>углубл</w:t>
      </w:r>
      <w:proofErr w:type="spellEnd"/>
      <w:r w:rsidRPr="00976A29">
        <w:rPr>
          <w:rFonts w:ascii="Times New Roman" w:hAnsi="Times New Roman" w:cs="Times New Roman"/>
          <w:sz w:val="24"/>
          <w:szCs w:val="24"/>
          <w:lang w:val="ru-RU"/>
        </w:rPr>
        <w:t xml:space="preserve">. Уровни </w:t>
      </w:r>
      <w:r w:rsidRPr="00916768">
        <w:rPr>
          <w:rFonts w:ascii="Times New Roman" w:hAnsi="Times New Roman" w:cs="Times New Roman"/>
          <w:sz w:val="24"/>
          <w:szCs w:val="24"/>
          <w:lang w:val="ru-RU"/>
        </w:rPr>
        <w:t>/</w:t>
      </w:r>
      <w:r w:rsidRPr="00976A29">
        <w:rPr>
          <w:rFonts w:ascii="Times New Roman" w:hAnsi="Times New Roman" w:cs="Times New Roman"/>
          <w:sz w:val="24"/>
          <w:szCs w:val="24"/>
          <w:lang w:val="ru-RU"/>
        </w:rPr>
        <w:t xml:space="preserve"> Б. Г. Зив. -14-е изд. –М. Просвещение, 2018.</w:t>
      </w:r>
    </w:p>
    <w:p w:rsidR="00747993" w:rsidRPr="00976A29" w:rsidRDefault="00747993" w:rsidP="00430CBA">
      <w:pPr>
        <w:spacing w:after="0" w:line="240" w:lineRule="auto"/>
        <w:ind w:left="120"/>
        <w:rPr>
          <w:sz w:val="24"/>
          <w:szCs w:val="24"/>
          <w:lang w:val="ru-RU"/>
        </w:rPr>
      </w:pPr>
    </w:p>
    <w:p w:rsidR="00747993" w:rsidRPr="00430CBA" w:rsidRDefault="00430CBA" w:rsidP="00430CBA">
      <w:pPr>
        <w:spacing w:after="0" w:line="240" w:lineRule="auto"/>
        <w:ind w:left="120"/>
        <w:rPr>
          <w:sz w:val="24"/>
          <w:szCs w:val="24"/>
          <w:lang w:val="ru-RU"/>
        </w:rPr>
      </w:pPr>
      <w:r w:rsidRPr="00430CBA">
        <w:rPr>
          <w:rFonts w:ascii="Times New Roman" w:hAnsi="Times New Roman"/>
          <w:b/>
          <w:color w:val="000000"/>
          <w:sz w:val="24"/>
          <w:szCs w:val="24"/>
          <w:lang w:val="ru-RU"/>
        </w:rPr>
        <w:t>ЦИФРОВЫЕ ОБРАЗОВАТЕЛЬНЫЕ РЕСУРСЫ И РЕСУРСЫ СЕТИ ИНТЕРНЕТ</w:t>
      </w:r>
    </w:p>
    <w:p w:rsidR="00747993" w:rsidRPr="00430CBA" w:rsidRDefault="00747993" w:rsidP="00430CBA">
      <w:pPr>
        <w:spacing w:after="0" w:line="240" w:lineRule="auto"/>
        <w:ind w:left="120"/>
        <w:rPr>
          <w:sz w:val="24"/>
          <w:szCs w:val="24"/>
          <w:lang w:val="ru-RU"/>
        </w:rPr>
      </w:pPr>
    </w:p>
    <w:p w:rsidR="00976A29" w:rsidRPr="00976A29" w:rsidRDefault="00976A29" w:rsidP="00976A29">
      <w:pPr>
        <w:spacing w:after="0" w:line="240" w:lineRule="auto"/>
        <w:ind w:left="120"/>
        <w:rPr>
          <w:rFonts w:ascii="Times New Roman" w:hAnsi="Times New Roman"/>
          <w:color w:val="000000"/>
          <w:sz w:val="24"/>
          <w:szCs w:val="24"/>
          <w:lang w:val="ru-RU"/>
        </w:rPr>
      </w:pPr>
      <w:r w:rsidRPr="00976A29">
        <w:rPr>
          <w:rFonts w:ascii="Times New Roman" w:hAnsi="Times New Roman"/>
          <w:color w:val="000000"/>
          <w:sz w:val="24"/>
          <w:szCs w:val="24"/>
          <w:lang w:val="ru-RU"/>
        </w:rPr>
        <w:t xml:space="preserve">РЭШ </w:t>
      </w:r>
      <w:hyperlink r:id="rId7" w:history="1">
        <w:r w:rsidRPr="00976A29">
          <w:rPr>
            <w:rFonts w:ascii="Times New Roman" w:hAnsi="Times New Roman"/>
            <w:color w:val="0000FF" w:themeColor="hyperlink"/>
            <w:sz w:val="24"/>
            <w:szCs w:val="24"/>
            <w:u w:val="single"/>
            <w:lang w:val="ru-RU"/>
          </w:rPr>
          <w:t>https://resh.edu.ru/</w:t>
        </w:r>
      </w:hyperlink>
    </w:p>
    <w:p w:rsidR="00976A29" w:rsidRPr="00976A29" w:rsidRDefault="00976A29" w:rsidP="00976A29">
      <w:pPr>
        <w:spacing w:after="0" w:line="240" w:lineRule="auto"/>
        <w:ind w:left="120"/>
        <w:rPr>
          <w:rFonts w:ascii="Times New Roman" w:hAnsi="Times New Roman"/>
          <w:b/>
          <w:color w:val="000000"/>
          <w:sz w:val="24"/>
          <w:szCs w:val="24"/>
          <w:lang w:val="ru-RU"/>
        </w:rPr>
      </w:pPr>
      <w:r w:rsidRPr="00976A29">
        <w:rPr>
          <w:rFonts w:ascii="Times New Roman" w:hAnsi="Times New Roman"/>
          <w:color w:val="000000"/>
          <w:sz w:val="24"/>
          <w:szCs w:val="24"/>
          <w:lang w:val="ru-RU"/>
        </w:rPr>
        <w:t xml:space="preserve">ЯКЛАСС </w:t>
      </w:r>
      <w:hyperlink r:id="rId8" w:history="1">
        <w:r w:rsidRPr="00976A29">
          <w:rPr>
            <w:rFonts w:ascii="Times New Roman" w:hAnsi="Times New Roman"/>
            <w:color w:val="0000FF" w:themeColor="hyperlink"/>
            <w:sz w:val="24"/>
            <w:szCs w:val="24"/>
            <w:u w:val="single"/>
            <w:lang w:val="ru-RU"/>
          </w:rPr>
          <w:t>https://www.yaklass.ru/</w:t>
        </w:r>
      </w:hyperlink>
    </w:p>
    <w:p w:rsidR="00747993" w:rsidRPr="00430CBA" w:rsidRDefault="00747993">
      <w:pPr>
        <w:rPr>
          <w:lang w:val="ru-RU"/>
        </w:rPr>
        <w:sectPr w:rsidR="00747993" w:rsidRPr="00430CBA" w:rsidSect="00060713">
          <w:pgSz w:w="16383" w:h="11906" w:orient="landscape"/>
          <w:pgMar w:top="1276" w:right="1134" w:bottom="851" w:left="1134" w:header="720" w:footer="720" w:gutter="0"/>
          <w:cols w:space="720"/>
          <w:docGrid w:linePitch="299"/>
        </w:sectPr>
      </w:pPr>
    </w:p>
    <w:bookmarkEnd w:id="8"/>
    <w:p w:rsidR="00430CBA" w:rsidRPr="00430CBA" w:rsidRDefault="00430CBA">
      <w:pPr>
        <w:rPr>
          <w:lang w:val="ru-RU"/>
        </w:rPr>
      </w:pPr>
    </w:p>
    <w:sectPr w:rsidR="00430CBA" w:rsidRPr="00430C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7013B"/>
    <w:multiLevelType w:val="multilevel"/>
    <w:tmpl w:val="B420A3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6414EF5"/>
    <w:multiLevelType w:val="multilevel"/>
    <w:tmpl w:val="8104EB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7993"/>
    <w:rsid w:val="00060713"/>
    <w:rsid w:val="00430CBA"/>
    <w:rsid w:val="00747993"/>
    <w:rsid w:val="00916768"/>
    <w:rsid w:val="00916E9F"/>
    <w:rsid w:val="00976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table" w:customStyle="1" w:styleId="11">
    <w:name w:val="Сетка таблицы1"/>
    <w:basedOn w:val="a1"/>
    <w:next w:val="ac"/>
    <w:uiPriority w:val="59"/>
    <w:rsid w:val="00430CBA"/>
    <w:pPr>
      <w:spacing w:after="0" w:line="240" w:lineRule="auto"/>
    </w:pPr>
    <w:rPr>
      <w:rFonts w:eastAsia="Times New Roman"/>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916E9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6E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aklass.ru/" TargetMode="External"/><Relationship Id="rId3" Type="http://schemas.microsoft.com/office/2007/relationships/stylesWithEffects" Target="stylesWithEffects.xml"/><Relationship Id="rId7" Type="http://schemas.openxmlformats.org/officeDocument/2006/relationships/hyperlink" Target="https://resh.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6464</Words>
  <Characters>36850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2023-10-14T12:23:00Z</cp:lastPrinted>
  <dcterms:created xsi:type="dcterms:W3CDTF">2023-10-14T12:01:00Z</dcterms:created>
  <dcterms:modified xsi:type="dcterms:W3CDTF">2024-10-22T05:07:00Z</dcterms:modified>
</cp:coreProperties>
</file>